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38" w:rsidRDefault="00406D38" w:rsidP="002C00DD">
      <w:pPr>
        <w:spacing w:line="288" w:lineRule="auto"/>
        <w:rPr>
          <w:b/>
          <w:szCs w:val="22"/>
        </w:rPr>
      </w:pPr>
      <w:bookmarkStart w:id="0" w:name="_GoBack"/>
      <w:bookmarkEnd w:id="0"/>
    </w:p>
    <w:p w:rsidR="00406D38" w:rsidRDefault="00406D38" w:rsidP="00406D38">
      <w:pPr>
        <w:pBdr>
          <w:top w:val="single" w:sz="4" w:space="1" w:color="auto"/>
          <w:left w:val="single" w:sz="4" w:space="4" w:color="auto"/>
          <w:bottom w:val="single" w:sz="4" w:space="1" w:color="auto"/>
          <w:right w:val="single" w:sz="4" w:space="4" w:color="auto"/>
        </w:pBdr>
        <w:spacing w:line="288" w:lineRule="auto"/>
        <w:jc w:val="center"/>
        <w:rPr>
          <w:b/>
          <w:szCs w:val="22"/>
        </w:rPr>
      </w:pPr>
      <w:r w:rsidRPr="00056CE0">
        <w:rPr>
          <w:b/>
          <w:szCs w:val="22"/>
        </w:rPr>
        <w:t>FORMULAIRE DE SIGNALEMENT D’UNE ALERTE</w:t>
      </w:r>
      <w:r w:rsidR="0022289B">
        <w:rPr>
          <w:rStyle w:val="Appelnotedebasdep"/>
          <w:b/>
          <w:szCs w:val="22"/>
        </w:rPr>
        <w:footnoteReference w:id="1"/>
      </w:r>
    </w:p>
    <w:p w:rsidR="00406D38" w:rsidRPr="0099656C" w:rsidRDefault="00406D38" w:rsidP="00406D38">
      <w:pPr>
        <w:spacing w:line="288" w:lineRule="auto"/>
        <w:jc w:val="both"/>
        <w:rPr>
          <w:sz w:val="20"/>
        </w:rPr>
      </w:pPr>
    </w:p>
    <w:p w:rsidR="00406D38" w:rsidRPr="00ED524E" w:rsidRDefault="00406D38" w:rsidP="00406D38">
      <w:pPr>
        <w:pStyle w:val="Paragraphedeliste"/>
        <w:numPr>
          <w:ilvl w:val="0"/>
          <w:numId w:val="3"/>
        </w:numPr>
        <w:pBdr>
          <w:top w:val="single" w:sz="4" w:space="1" w:color="auto"/>
          <w:left w:val="single" w:sz="4" w:space="4" w:color="auto"/>
          <w:bottom w:val="single" w:sz="4" w:space="1" w:color="auto"/>
          <w:right w:val="single" w:sz="4" w:space="4" w:color="auto"/>
        </w:pBdr>
        <w:spacing w:after="0" w:line="240" w:lineRule="auto"/>
        <w:jc w:val="both"/>
        <w:rPr>
          <w:sz w:val="20"/>
        </w:rPr>
      </w:pPr>
      <w:r w:rsidRPr="00ED524E">
        <w:rPr>
          <w:sz w:val="20"/>
        </w:rPr>
        <w:t>Identité de l’au</w:t>
      </w:r>
      <w:r w:rsidR="002C00DD">
        <w:rPr>
          <w:sz w:val="20"/>
        </w:rPr>
        <w:t>teur du signalement de l’alerte</w:t>
      </w:r>
      <w:r w:rsidRPr="00ED524E">
        <w:rPr>
          <w:sz w:val="20"/>
        </w:rPr>
        <w:t xml:space="preserve"> </w:t>
      </w:r>
    </w:p>
    <w:p w:rsidR="00B37AE7" w:rsidRDefault="00B37AE7" w:rsidP="00406D38">
      <w:pPr>
        <w:spacing w:line="240" w:lineRule="auto"/>
        <w:ind w:firstLine="709"/>
        <w:jc w:val="both"/>
        <w:rPr>
          <w:sz w:val="20"/>
        </w:rPr>
      </w:pPr>
    </w:p>
    <w:p w:rsidR="00406D38" w:rsidRPr="0099656C" w:rsidRDefault="00406D38" w:rsidP="00E530D1">
      <w:pPr>
        <w:spacing w:line="240" w:lineRule="auto"/>
        <w:ind w:firstLine="709"/>
        <w:jc w:val="both"/>
        <w:rPr>
          <w:sz w:val="20"/>
        </w:rPr>
      </w:pPr>
      <w:r w:rsidRPr="0099656C">
        <w:rPr>
          <w:sz w:val="20"/>
        </w:rPr>
        <w:t>Prénom</w:t>
      </w:r>
      <w:r w:rsidR="00046F77">
        <w:rPr>
          <w:sz w:val="20"/>
        </w:rPr>
        <w:t> :</w:t>
      </w:r>
      <w:r w:rsidR="00B37AE7">
        <w:rPr>
          <w:sz w:val="20"/>
        </w:rPr>
        <w:t xml:space="preserve"> ___________________________________________________</w:t>
      </w:r>
      <w:r w:rsidR="00696A91">
        <w:rPr>
          <w:sz w:val="20"/>
        </w:rPr>
        <w:t>__________________________</w:t>
      </w:r>
    </w:p>
    <w:p w:rsidR="00406D38" w:rsidRPr="0099656C" w:rsidRDefault="00406D38" w:rsidP="00696A91">
      <w:pPr>
        <w:spacing w:line="240" w:lineRule="auto"/>
        <w:ind w:firstLine="709"/>
        <w:jc w:val="both"/>
        <w:rPr>
          <w:sz w:val="20"/>
        </w:rPr>
      </w:pPr>
      <w:r w:rsidRPr="0099656C">
        <w:rPr>
          <w:sz w:val="20"/>
        </w:rPr>
        <w:t>Nom</w:t>
      </w:r>
      <w:r w:rsidR="00046F77">
        <w:rPr>
          <w:sz w:val="20"/>
        </w:rPr>
        <w:t> :</w:t>
      </w:r>
      <w:r w:rsidR="00B37AE7">
        <w:rPr>
          <w:sz w:val="20"/>
        </w:rPr>
        <w:t xml:space="preserve"> ______________________________________________________</w:t>
      </w:r>
      <w:r w:rsidR="00696A91">
        <w:rPr>
          <w:sz w:val="20"/>
        </w:rPr>
        <w:t>_________________________</w:t>
      </w:r>
    </w:p>
    <w:p w:rsidR="00406D38" w:rsidRPr="0099656C" w:rsidRDefault="00406D38" w:rsidP="00696A91">
      <w:pPr>
        <w:spacing w:line="240" w:lineRule="auto"/>
        <w:ind w:firstLine="709"/>
        <w:jc w:val="both"/>
        <w:rPr>
          <w:sz w:val="20"/>
        </w:rPr>
      </w:pPr>
      <w:r w:rsidRPr="0099656C">
        <w:rPr>
          <w:sz w:val="20"/>
        </w:rPr>
        <w:t>Courriel</w:t>
      </w:r>
      <w:r w:rsidR="00046F77">
        <w:rPr>
          <w:sz w:val="20"/>
        </w:rPr>
        <w:t> :</w:t>
      </w:r>
      <w:r w:rsidR="00B37AE7">
        <w:rPr>
          <w:sz w:val="20"/>
        </w:rPr>
        <w:t xml:space="preserve"> ____________________________________________________</w:t>
      </w:r>
      <w:r w:rsidR="00696A91">
        <w:rPr>
          <w:sz w:val="20"/>
        </w:rPr>
        <w:t>_________________________</w:t>
      </w:r>
    </w:p>
    <w:p w:rsidR="00406D38" w:rsidRDefault="00406D38" w:rsidP="00696A91">
      <w:pPr>
        <w:spacing w:line="240" w:lineRule="auto"/>
        <w:ind w:firstLine="709"/>
        <w:jc w:val="both"/>
        <w:rPr>
          <w:sz w:val="20"/>
        </w:rPr>
      </w:pPr>
      <w:r w:rsidRPr="0099656C">
        <w:rPr>
          <w:sz w:val="20"/>
        </w:rPr>
        <w:t>Ligne directe</w:t>
      </w:r>
      <w:r w:rsidR="00046F77">
        <w:rPr>
          <w:sz w:val="20"/>
        </w:rPr>
        <w:t> :</w:t>
      </w:r>
      <w:r w:rsidR="00B37AE7">
        <w:rPr>
          <w:sz w:val="20"/>
        </w:rPr>
        <w:t xml:space="preserve"> ________________________________________________</w:t>
      </w:r>
      <w:r w:rsidR="00696A91">
        <w:rPr>
          <w:sz w:val="20"/>
        </w:rPr>
        <w:t>_________________________</w:t>
      </w:r>
    </w:p>
    <w:p w:rsidR="00406D38" w:rsidRDefault="00406D38" w:rsidP="00B37AE7">
      <w:pPr>
        <w:spacing w:line="240" w:lineRule="auto"/>
        <w:ind w:right="-709"/>
        <w:jc w:val="both"/>
        <w:rPr>
          <w:sz w:val="20"/>
        </w:rPr>
      </w:pPr>
    </w:p>
    <w:p w:rsidR="004D07EC" w:rsidRPr="00B120E5" w:rsidRDefault="00F06E2D" w:rsidP="004D07EC">
      <w:pPr>
        <w:pStyle w:val="Sansinterligne"/>
        <w:ind w:left="708"/>
        <w:jc w:val="both"/>
        <w:rPr>
          <w:sz w:val="20"/>
        </w:rPr>
      </w:pPr>
      <w:sdt>
        <w:sdtPr>
          <w:rPr>
            <w:sz w:val="20"/>
          </w:rPr>
          <w:id w:val="-729605510"/>
          <w14:checkbox>
            <w14:checked w14:val="0"/>
            <w14:checkedState w14:val="2612" w14:font="MS Gothic"/>
            <w14:uncheckedState w14:val="2610" w14:font="MS Gothic"/>
          </w14:checkbox>
        </w:sdtPr>
        <w:sdtEndPr/>
        <w:sdtContent>
          <w:r w:rsidR="004D07EC">
            <w:rPr>
              <w:rFonts w:ascii="MS Gothic" w:eastAsia="MS Gothic" w:hAnsi="MS Gothic" w:hint="eastAsia"/>
              <w:sz w:val="20"/>
            </w:rPr>
            <w:t>☐</w:t>
          </w:r>
        </w:sdtContent>
      </w:sdt>
      <w:r w:rsidR="004D07EC" w:rsidRPr="00B120E5">
        <w:rPr>
          <w:sz w:val="20"/>
        </w:rPr>
        <w:t xml:space="preserve"> </w:t>
      </w:r>
      <w:r w:rsidR="004D07EC">
        <w:rPr>
          <w:sz w:val="20"/>
        </w:rPr>
        <w:t>Collaborateur interne – Fonctions : ______________________________________________________</w:t>
      </w:r>
    </w:p>
    <w:p w:rsidR="004D07EC" w:rsidRDefault="00F06E2D" w:rsidP="004D07EC">
      <w:pPr>
        <w:pStyle w:val="Sansinterligne"/>
        <w:ind w:left="708"/>
        <w:jc w:val="both"/>
        <w:rPr>
          <w:sz w:val="20"/>
        </w:rPr>
      </w:pPr>
      <w:sdt>
        <w:sdtPr>
          <w:rPr>
            <w:sz w:val="20"/>
          </w:rPr>
          <w:id w:val="380606249"/>
          <w14:checkbox>
            <w14:checked w14:val="0"/>
            <w14:checkedState w14:val="2612" w14:font="MS Gothic"/>
            <w14:uncheckedState w14:val="2610" w14:font="MS Gothic"/>
          </w14:checkbox>
        </w:sdtPr>
        <w:sdtEndPr/>
        <w:sdtContent>
          <w:r w:rsidR="004D07EC" w:rsidRPr="00B120E5">
            <w:rPr>
              <w:rFonts w:ascii="MS Gothic" w:eastAsia="MS Gothic" w:hAnsi="MS Gothic" w:cs="MS Gothic" w:hint="eastAsia"/>
              <w:sz w:val="20"/>
            </w:rPr>
            <w:t>☐</w:t>
          </w:r>
        </w:sdtContent>
      </w:sdt>
      <w:r w:rsidR="004D07EC" w:rsidRPr="00B120E5">
        <w:rPr>
          <w:sz w:val="20"/>
        </w:rPr>
        <w:t xml:space="preserve"> </w:t>
      </w:r>
      <w:r w:rsidR="004D07EC">
        <w:rPr>
          <w:sz w:val="20"/>
        </w:rPr>
        <w:t xml:space="preserve">Collaborateur externe – </w:t>
      </w:r>
      <w:r w:rsidR="002E0256">
        <w:rPr>
          <w:sz w:val="20"/>
        </w:rPr>
        <w:t>Missions et organisme/société d’appartenance</w:t>
      </w:r>
      <w:r w:rsidR="00494B79">
        <w:rPr>
          <w:sz w:val="20"/>
        </w:rPr>
        <w:t xml:space="preserve"> </w:t>
      </w:r>
      <w:r w:rsidR="004D07EC">
        <w:rPr>
          <w:sz w:val="20"/>
        </w:rPr>
        <w:t xml:space="preserve">: </w:t>
      </w:r>
      <w:r w:rsidR="002E0256">
        <w:rPr>
          <w:sz w:val="20"/>
        </w:rPr>
        <w:t>___________________</w:t>
      </w:r>
      <w:r w:rsidR="00494B79">
        <w:rPr>
          <w:sz w:val="20"/>
        </w:rPr>
        <w:t>____</w:t>
      </w:r>
    </w:p>
    <w:p w:rsidR="00494B79" w:rsidRDefault="00494B79" w:rsidP="004D07EC">
      <w:pPr>
        <w:pStyle w:val="Sansinterligne"/>
        <w:ind w:left="708"/>
        <w:jc w:val="both"/>
        <w:rPr>
          <w:sz w:val="20"/>
        </w:rPr>
      </w:pPr>
      <w:r>
        <w:rPr>
          <w:sz w:val="20"/>
        </w:rPr>
        <w:t>______________________________________________________________________________</w:t>
      </w:r>
      <w:r w:rsidR="00FB1A80">
        <w:rPr>
          <w:sz w:val="20"/>
        </w:rPr>
        <w:t>____</w:t>
      </w:r>
    </w:p>
    <w:p w:rsidR="004D07EC" w:rsidRDefault="004D07EC" w:rsidP="00B37AE7">
      <w:pPr>
        <w:spacing w:line="240" w:lineRule="auto"/>
        <w:ind w:right="-709"/>
        <w:jc w:val="both"/>
        <w:rPr>
          <w:sz w:val="20"/>
        </w:rPr>
      </w:pPr>
    </w:p>
    <w:p w:rsidR="00B87EB2" w:rsidRPr="00B87EB2" w:rsidRDefault="006349E5" w:rsidP="00F06E2D">
      <w:pPr>
        <w:pStyle w:val="Paragraphedeliste"/>
        <w:numPr>
          <w:ilvl w:val="0"/>
          <w:numId w:val="3"/>
        </w:numPr>
        <w:pBdr>
          <w:top w:val="single" w:sz="4" w:space="1" w:color="auto"/>
          <w:left w:val="single" w:sz="4" w:space="4" w:color="auto"/>
          <w:bottom w:val="single" w:sz="4" w:space="1" w:color="auto"/>
          <w:right w:val="single" w:sz="4" w:space="1" w:color="auto"/>
        </w:pBdr>
        <w:spacing w:line="240" w:lineRule="auto"/>
        <w:ind w:right="-709"/>
        <w:jc w:val="both"/>
        <w:rPr>
          <w:sz w:val="20"/>
        </w:rPr>
      </w:pPr>
      <w:r>
        <w:rPr>
          <w:sz w:val="20"/>
        </w:rPr>
        <w:t>Identité du destinataire du</w:t>
      </w:r>
      <w:r w:rsidR="00B87EB2">
        <w:rPr>
          <w:sz w:val="20"/>
        </w:rPr>
        <w:t xml:space="preserve"> signalement </w:t>
      </w:r>
    </w:p>
    <w:p w:rsidR="00AB1A08" w:rsidRPr="00AB1A08" w:rsidRDefault="00F06E2D" w:rsidP="00AB1A08">
      <w:pPr>
        <w:pStyle w:val="Sansinterligne"/>
        <w:ind w:left="708"/>
        <w:jc w:val="both"/>
        <w:rPr>
          <w:sz w:val="20"/>
        </w:rPr>
      </w:pPr>
      <w:sdt>
        <w:sdtPr>
          <w:rPr>
            <w:sz w:val="20"/>
          </w:rPr>
          <w:id w:val="-932594496"/>
          <w14:checkbox>
            <w14:checked w14:val="0"/>
            <w14:checkedState w14:val="2612" w14:font="MS Gothic"/>
            <w14:uncheckedState w14:val="2610" w14:font="MS Gothic"/>
          </w14:checkbox>
        </w:sdtPr>
        <w:sdtEndPr/>
        <w:sdtContent>
          <w:r w:rsidR="00AB1A08">
            <w:rPr>
              <w:rFonts w:ascii="MS Gothic" w:eastAsia="MS Gothic" w:hAnsi="MS Gothic" w:hint="eastAsia"/>
              <w:sz w:val="20"/>
            </w:rPr>
            <w:t>☐</w:t>
          </w:r>
        </w:sdtContent>
      </w:sdt>
      <w:r w:rsidR="00AB1A08" w:rsidRPr="00B120E5">
        <w:rPr>
          <w:sz w:val="20"/>
        </w:rPr>
        <w:t xml:space="preserve"> </w:t>
      </w:r>
      <w:r w:rsidR="00AB1A08">
        <w:rPr>
          <w:sz w:val="20"/>
        </w:rPr>
        <w:t>Le Référent Alerte (</w:t>
      </w:r>
      <w:r w:rsidR="006349E5">
        <w:rPr>
          <w:sz w:val="20"/>
        </w:rPr>
        <w:t xml:space="preserve">destinataire </w:t>
      </w:r>
      <w:r w:rsidR="00AB1A08">
        <w:rPr>
          <w:sz w:val="20"/>
        </w:rPr>
        <w:t>recommandé)</w:t>
      </w:r>
    </w:p>
    <w:p w:rsidR="00B87EB2" w:rsidRPr="00B120E5" w:rsidRDefault="00F06E2D" w:rsidP="00B87EB2">
      <w:pPr>
        <w:pStyle w:val="Sansinterligne"/>
        <w:ind w:left="708"/>
        <w:jc w:val="both"/>
        <w:rPr>
          <w:sz w:val="20"/>
        </w:rPr>
      </w:pPr>
      <w:sdt>
        <w:sdtPr>
          <w:rPr>
            <w:sz w:val="20"/>
          </w:rPr>
          <w:id w:val="-1224680082"/>
          <w14:checkbox>
            <w14:checked w14:val="0"/>
            <w14:checkedState w14:val="2612" w14:font="MS Gothic"/>
            <w14:uncheckedState w14:val="2610" w14:font="MS Gothic"/>
          </w14:checkbox>
        </w:sdtPr>
        <w:sdtEndPr/>
        <w:sdtContent>
          <w:r w:rsidR="00AB1A08">
            <w:rPr>
              <w:rFonts w:ascii="MS Gothic" w:eastAsia="MS Gothic" w:hAnsi="MS Gothic" w:hint="eastAsia"/>
              <w:sz w:val="20"/>
            </w:rPr>
            <w:t>☐</w:t>
          </w:r>
        </w:sdtContent>
      </w:sdt>
      <w:r w:rsidR="00B87EB2" w:rsidRPr="00B120E5">
        <w:rPr>
          <w:sz w:val="20"/>
        </w:rPr>
        <w:t xml:space="preserve"> </w:t>
      </w:r>
      <w:r w:rsidR="00B87EB2">
        <w:rPr>
          <w:sz w:val="20"/>
        </w:rPr>
        <w:t>Votre supérieur hiérarchique</w:t>
      </w:r>
    </w:p>
    <w:p w:rsidR="00B87EB2" w:rsidRPr="00B120E5" w:rsidRDefault="00F06E2D" w:rsidP="00B87EB2">
      <w:pPr>
        <w:pStyle w:val="Sansinterligne"/>
        <w:ind w:left="708"/>
        <w:jc w:val="both"/>
        <w:rPr>
          <w:sz w:val="20"/>
        </w:rPr>
      </w:pPr>
      <w:sdt>
        <w:sdtPr>
          <w:rPr>
            <w:sz w:val="20"/>
          </w:rPr>
          <w:id w:val="578421480"/>
          <w14:checkbox>
            <w14:checked w14:val="0"/>
            <w14:checkedState w14:val="2612" w14:font="MS Gothic"/>
            <w14:uncheckedState w14:val="2610" w14:font="MS Gothic"/>
          </w14:checkbox>
        </w:sdtPr>
        <w:sdtEndPr/>
        <w:sdtContent>
          <w:r w:rsidR="00B87EB2" w:rsidRPr="00B120E5">
            <w:rPr>
              <w:rFonts w:ascii="MS Gothic" w:eastAsia="MS Gothic" w:hAnsi="MS Gothic" w:cs="MS Gothic" w:hint="eastAsia"/>
              <w:sz w:val="20"/>
            </w:rPr>
            <w:t>☐</w:t>
          </w:r>
        </w:sdtContent>
      </w:sdt>
      <w:r w:rsidR="00B87EB2" w:rsidRPr="00B120E5">
        <w:rPr>
          <w:sz w:val="20"/>
        </w:rPr>
        <w:t xml:space="preserve"> </w:t>
      </w:r>
      <w:r w:rsidR="00B87EB2">
        <w:rPr>
          <w:sz w:val="20"/>
        </w:rPr>
        <w:t>Le président de l’Institut</w:t>
      </w:r>
    </w:p>
    <w:p w:rsidR="00B87EB2" w:rsidRPr="0099656C" w:rsidRDefault="00B87EB2" w:rsidP="00B37AE7">
      <w:pPr>
        <w:spacing w:line="240" w:lineRule="auto"/>
        <w:ind w:right="-709"/>
        <w:jc w:val="both"/>
        <w:rPr>
          <w:sz w:val="20"/>
        </w:rPr>
      </w:pPr>
    </w:p>
    <w:p w:rsidR="00406D38" w:rsidRPr="00ED524E" w:rsidRDefault="00406D38" w:rsidP="00406D38">
      <w:pPr>
        <w:pStyle w:val="Paragraphedeliste"/>
        <w:numPr>
          <w:ilvl w:val="0"/>
          <w:numId w:val="3"/>
        </w:numPr>
        <w:pBdr>
          <w:top w:val="single" w:sz="4" w:space="1" w:color="auto"/>
          <w:left w:val="single" w:sz="4" w:space="4" w:color="auto"/>
          <w:bottom w:val="single" w:sz="4" w:space="1" w:color="auto"/>
          <w:right w:val="single" w:sz="4" w:space="4" w:color="auto"/>
        </w:pBdr>
        <w:spacing w:after="0" w:line="288" w:lineRule="auto"/>
        <w:ind w:right="-709"/>
        <w:jc w:val="both"/>
        <w:rPr>
          <w:sz w:val="20"/>
        </w:rPr>
      </w:pPr>
      <w:r w:rsidRPr="00ED524E">
        <w:rPr>
          <w:sz w:val="20"/>
        </w:rPr>
        <w:t>Nature de l’alerte en application de la définition légale</w:t>
      </w:r>
      <w:r w:rsidRPr="0099656C">
        <w:rPr>
          <w:rStyle w:val="Appelnotedebasdep"/>
          <w:sz w:val="20"/>
          <w:szCs w:val="20"/>
        </w:rPr>
        <w:footnoteReference w:id="2"/>
      </w:r>
      <w:r w:rsidRPr="00ED524E">
        <w:rPr>
          <w:sz w:val="20"/>
        </w:rPr>
        <w:t xml:space="preserve">  </w:t>
      </w:r>
    </w:p>
    <w:p w:rsidR="00696A91" w:rsidRDefault="00696A91" w:rsidP="00406D38">
      <w:pPr>
        <w:spacing w:line="240" w:lineRule="auto"/>
        <w:ind w:left="703"/>
        <w:jc w:val="both"/>
        <w:rPr>
          <w:sz w:val="20"/>
        </w:rPr>
      </w:pPr>
    </w:p>
    <w:p w:rsidR="00107640" w:rsidRPr="00B120E5" w:rsidRDefault="00F06E2D" w:rsidP="00B120E5">
      <w:pPr>
        <w:pStyle w:val="Sansinterligne"/>
        <w:ind w:left="708"/>
        <w:jc w:val="both"/>
        <w:rPr>
          <w:sz w:val="20"/>
        </w:rPr>
      </w:pPr>
      <w:sdt>
        <w:sdtPr>
          <w:rPr>
            <w:sz w:val="20"/>
          </w:rPr>
          <w:id w:val="411208015"/>
          <w14:checkbox>
            <w14:checked w14:val="0"/>
            <w14:checkedState w14:val="2612" w14:font="MS Gothic"/>
            <w14:uncheckedState w14:val="2610" w14:font="MS Gothic"/>
          </w14:checkbox>
        </w:sdtPr>
        <w:sdtEndPr/>
        <w:sdtContent>
          <w:r w:rsidR="006D1A8D">
            <w:rPr>
              <w:rFonts w:ascii="MS Gothic" w:eastAsia="MS Gothic" w:hAnsi="MS Gothic" w:hint="eastAsia"/>
              <w:sz w:val="20"/>
            </w:rPr>
            <w:t>☐</w:t>
          </w:r>
        </w:sdtContent>
      </w:sdt>
      <w:r w:rsidR="000A3682">
        <w:rPr>
          <w:sz w:val="20"/>
        </w:rPr>
        <w:t xml:space="preserve"> Un crime ou un délit</w:t>
      </w:r>
    </w:p>
    <w:p w:rsidR="006D1A8D" w:rsidRDefault="00F06E2D" w:rsidP="00B120E5">
      <w:pPr>
        <w:pStyle w:val="Sansinterligne"/>
        <w:ind w:left="708"/>
        <w:jc w:val="both"/>
        <w:rPr>
          <w:sz w:val="20"/>
        </w:rPr>
      </w:pPr>
      <w:sdt>
        <w:sdtPr>
          <w:rPr>
            <w:sz w:val="20"/>
          </w:rPr>
          <w:id w:val="366407352"/>
          <w14:checkbox>
            <w14:checked w14:val="0"/>
            <w14:checkedState w14:val="2612" w14:font="MS Gothic"/>
            <w14:uncheckedState w14:val="2610" w14:font="MS Gothic"/>
          </w14:checkbox>
        </w:sdtPr>
        <w:sdtEndPr/>
        <w:sdtContent>
          <w:r w:rsidR="00107640" w:rsidRPr="00B120E5">
            <w:rPr>
              <w:rFonts w:ascii="MS Gothic" w:eastAsia="MS Gothic" w:hAnsi="MS Gothic" w:cs="MS Gothic" w:hint="eastAsia"/>
              <w:sz w:val="20"/>
            </w:rPr>
            <w:t>☐</w:t>
          </w:r>
        </w:sdtContent>
      </w:sdt>
      <w:r w:rsidR="00107640" w:rsidRPr="00B120E5">
        <w:rPr>
          <w:sz w:val="20"/>
        </w:rPr>
        <w:t xml:space="preserve"> Une violation grave et manifeste </w:t>
      </w:r>
      <w:r w:rsidR="006D1A8D">
        <w:rPr>
          <w:sz w:val="20"/>
        </w:rPr>
        <w:t>:</w:t>
      </w:r>
    </w:p>
    <w:p w:rsidR="006D1A8D" w:rsidRDefault="00F06E2D" w:rsidP="006D1A8D">
      <w:pPr>
        <w:pStyle w:val="Sansinterligne"/>
        <w:ind w:left="1560"/>
        <w:jc w:val="both"/>
        <w:rPr>
          <w:sz w:val="20"/>
        </w:rPr>
      </w:pPr>
      <w:sdt>
        <w:sdtPr>
          <w:rPr>
            <w:sz w:val="20"/>
          </w:rPr>
          <w:id w:val="1698276421"/>
          <w14:checkbox>
            <w14:checked w14:val="0"/>
            <w14:checkedState w14:val="2612" w14:font="MS Gothic"/>
            <w14:uncheckedState w14:val="2610" w14:font="MS Gothic"/>
          </w14:checkbox>
        </w:sdtPr>
        <w:sdtEndPr/>
        <w:sdtContent>
          <w:r w:rsidR="006D1A8D">
            <w:rPr>
              <w:rFonts w:ascii="MS Gothic" w:eastAsia="MS Gothic" w:hAnsi="MS Gothic" w:hint="eastAsia"/>
              <w:sz w:val="20"/>
            </w:rPr>
            <w:t>☐</w:t>
          </w:r>
        </w:sdtContent>
      </w:sdt>
      <w:r w:rsidR="006D1A8D">
        <w:rPr>
          <w:sz w:val="20"/>
        </w:rPr>
        <w:t xml:space="preserve"> </w:t>
      </w:r>
      <w:proofErr w:type="gramStart"/>
      <w:r w:rsidR="00FB5864">
        <w:rPr>
          <w:sz w:val="20"/>
        </w:rPr>
        <w:t>d’</w:t>
      </w:r>
      <w:r w:rsidR="00107640" w:rsidRPr="00B120E5">
        <w:rPr>
          <w:sz w:val="20"/>
        </w:rPr>
        <w:t>un</w:t>
      </w:r>
      <w:proofErr w:type="gramEnd"/>
      <w:r w:rsidR="00107640" w:rsidRPr="00B120E5">
        <w:rPr>
          <w:sz w:val="20"/>
        </w:rPr>
        <w:t xml:space="preserve"> engagement international régulièrement rat</w:t>
      </w:r>
      <w:r w:rsidR="006D1A8D">
        <w:rPr>
          <w:sz w:val="20"/>
        </w:rPr>
        <w:t>ifié ou approuvé par la France</w:t>
      </w:r>
    </w:p>
    <w:p w:rsidR="006D1A8D" w:rsidRDefault="00F06E2D" w:rsidP="006D1A8D">
      <w:pPr>
        <w:pStyle w:val="Sansinterligne"/>
        <w:ind w:left="1560"/>
        <w:jc w:val="both"/>
        <w:rPr>
          <w:sz w:val="20"/>
        </w:rPr>
      </w:pPr>
      <w:sdt>
        <w:sdtPr>
          <w:rPr>
            <w:sz w:val="20"/>
          </w:rPr>
          <w:id w:val="953833346"/>
          <w14:checkbox>
            <w14:checked w14:val="0"/>
            <w14:checkedState w14:val="2612" w14:font="MS Gothic"/>
            <w14:uncheckedState w14:val="2610" w14:font="MS Gothic"/>
          </w14:checkbox>
        </w:sdtPr>
        <w:sdtEndPr/>
        <w:sdtContent>
          <w:r w:rsidR="006D1A8D">
            <w:rPr>
              <w:rFonts w:ascii="MS Gothic" w:eastAsia="MS Gothic" w:hAnsi="MS Gothic" w:hint="eastAsia"/>
              <w:sz w:val="20"/>
            </w:rPr>
            <w:t>☐</w:t>
          </w:r>
        </w:sdtContent>
      </w:sdt>
      <w:r w:rsidR="006D1A8D">
        <w:rPr>
          <w:sz w:val="20"/>
        </w:rPr>
        <w:t xml:space="preserve"> </w:t>
      </w:r>
      <w:proofErr w:type="gramStart"/>
      <w:r w:rsidR="00FB5864">
        <w:rPr>
          <w:sz w:val="20"/>
        </w:rPr>
        <w:t>d’</w:t>
      </w:r>
      <w:r w:rsidR="00107640" w:rsidRPr="00B120E5">
        <w:rPr>
          <w:sz w:val="20"/>
        </w:rPr>
        <w:t>un</w:t>
      </w:r>
      <w:proofErr w:type="gramEnd"/>
      <w:r w:rsidR="00107640" w:rsidRPr="00B120E5">
        <w:rPr>
          <w:sz w:val="20"/>
        </w:rPr>
        <w:t xml:space="preserve"> acte unilatéral d'une organisation internationale pris sur l</w:t>
      </w:r>
      <w:r w:rsidR="006D1A8D">
        <w:rPr>
          <w:sz w:val="20"/>
        </w:rPr>
        <w:t>e fondement d'un tel engagement</w:t>
      </w:r>
    </w:p>
    <w:p w:rsidR="00107640" w:rsidRPr="00B120E5" w:rsidRDefault="00F06E2D" w:rsidP="006D1A8D">
      <w:pPr>
        <w:pStyle w:val="Sansinterligne"/>
        <w:ind w:left="1560"/>
        <w:jc w:val="both"/>
        <w:rPr>
          <w:sz w:val="20"/>
        </w:rPr>
      </w:pPr>
      <w:sdt>
        <w:sdtPr>
          <w:rPr>
            <w:sz w:val="20"/>
          </w:rPr>
          <w:id w:val="271672707"/>
          <w14:checkbox>
            <w14:checked w14:val="0"/>
            <w14:checkedState w14:val="2612" w14:font="MS Gothic"/>
            <w14:uncheckedState w14:val="2610" w14:font="MS Gothic"/>
          </w14:checkbox>
        </w:sdtPr>
        <w:sdtEndPr/>
        <w:sdtContent>
          <w:r w:rsidR="006D1A8D">
            <w:rPr>
              <w:rFonts w:ascii="MS Gothic" w:eastAsia="MS Gothic" w:hAnsi="MS Gothic" w:hint="eastAsia"/>
              <w:sz w:val="20"/>
            </w:rPr>
            <w:t>☐</w:t>
          </w:r>
        </w:sdtContent>
      </w:sdt>
      <w:r w:rsidR="006D1A8D">
        <w:rPr>
          <w:sz w:val="20"/>
        </w:rPr>
        <w:t xml:space="preserve"> </w:t>
      </w:r>
      <w:proofErr w:type="gramStart"/>
      <w:r w:rsidR="00107640" w:rsidRPr="00B120E5">
        <w:rPr>
          <w:sz w:val="20"/>
        </w:rPr>
        <w:t>de</w:t>
      </w:r>
      <w:proofErr w:type="gramEnd"/>
      <w:r w:rsidR="00107640" w:rsidRPr="00B120E5">
        <w:rPr>
          <w:sz w:val="20"/>
        </w:rPr>
        <w:t xml:space="preserve"> la loi ou du règle</w:t>
      </w:r>
      <w:r w:rsidR="006D1A8D">
        <w:rPr>
          <w:sz w:val="20"/>
        </w:rPr>
        <w:t>ment</w:t>
      </w:r>
    </w:p>
    <w:p w:rsidR="00107640" w:rsidRDefault="00F06E2D" w:rsidP="00B120E5">
      <w:pPr>
        <w:pStyle w:val="Sansinterligne"/>
        <w:ind w:left="708"/>
        <w:jc w:val="both"/>
        <w:rPr>
          <w:sz w:val="20"/>
        </w:rPr>
      </w:pPr>
      <w:sdt>
        <w:sdtPr>
          <w:rPr>
            <w:sz w:val="20"/>
          </w:rPr>
          <w:id w:val="547576710"/>
          <w14:checkbox>
            <w14:checked w14:val="0"/>
            <w14:checkedState w14:val="2612" w14:font="MS Gothic"/>
            <w14:uncheckedState w14:val="2610" w14:font="MS Gothic"/>
          </w14:checkbox>
        </w:sdtPr>
        <w:sdtEndPr/>
        <w:sdtContent>
          <w:r w:rsidR="00107640" w:rsidRPr="00B120E5">
            <w:rPr>
              <w:rFonts w:ascii="MS Gothic" w:eastAsia="MS Gothic" w:hAnsi="MS Gothic" w:cs="MS Gothic" w:hint="eastAsia"/>
              <w:sz w:val="20"/>
            </w:rPr>
            <w:t>☐</w:t>
          </w:r>
        </w:sdtContent>
      </w:sdt>
      <w:r w:rsidR="00107640" w:rsidRPr="00B120E5">
        <w:rPr>
          <w:sz w:val="20"/>
        </w:rPr>
        <w:t xml:space="preserve"> Une menace ou un préjudi</w:t>
      </w:r>
      <w:r w:rsidR="00C4368A">
        <w:rPr>
          <w:sz w:val="20"/>
        </w:rPr>
        <w:t>ce grave pour l'intérêt général</w:t>
      </w:r>
    </w:p>
    <w:p w:rsidR="0053336A" w:rsidRPr="00B120E5" w:rsidRDefault="0053336A" w:rsidP="00B120E5">
      <w:pPr>
        <w:pStyle w:val="Sansinterligne"/>
        <w:ind w:left="708"/>
        <w:jc w:val="both"/>
        <w:rPr>
          <w:sz w:val="20"/>
        </w:rPr>
      </w:pPr>
    </w:p>
    <w:p w:rsidR="00976F89" w:rsidRPr="00ED524E" w:rsidRDefault="00976F89" w:rsidP="00976F89">
      <w:pPr>
        <w:pStyle w:val="Paragraphedeliste"/>
        <w:numPr>
          <w:ilvl w:val="0"/>
          <w:numId w:val="3"/>
        </w:numPr>
        <w:pBdr>
          <w:top w:val="single" w:sz="4" w:space="1" w:color="auto"/>
          <w:left w:val="single" w:sz="4" w:space="4" w:color="auto"/>
          <w:bottom w:val="single" w:sz="4" w:space="1" w:color="auto"/>
          <w:right w:val="single" w:sz="4" w:space="4" w:color="auto"/>
        </w:pBdr>
        <w:spacing w:after="0" w:line="288" w:lineRule="auto"/>
        <w:jc w:val="both"/>
        <w:rPr>
          <w:sz w:val="20"/>
        </w:rPr>
      </w:pPr>
      <w:r w:rsidRPr="00ED524E">
        <w:rPr>
          <w:sz w:val="20"/>
        </w:rPr>
        <w:t>Identité de</w:t>
      </w:r>
      <w:r w:rsidR="006D1A8D">
        <w:rPr>
          <w:sz w:val="20"/>
        </w:rPr>
        <w:t>(s)</w:t>
      </w:r>
      <w:r w:rsidRPr="00ED524E">
        <w:rPr>
          <w:sz w:val="20"/>
        </w:rPr>
        <w:t xml:space="preserve"> la personne</w:t>
      </w:r>
      <w:r w:rsidR="006D1A8D">
        <w:rPr>
          <w:sz w:val="20"/>
        </w:rPr>
        <w:t>(s)</w:t>
      </w:r>
      <w:r w:rsidRPr="00ED524E">
        <w:rPr>
          <w:sz w:val="20"/>
        </w:rPr>
        <w:t xml:space="preserve"> mise</w:t>
      </w:r>
      <w:r w:rsidR="006D1A8D">
        <w:rPr>
          <w:sz w:val="20"/>
        </w:rPr>
        <w:t>(s)</w:t>
      </w:r>
      <w:r w:rsidRPr="00ED524E">
        <w:rPr>
          <w:sz w:val="20"/>
        </w:rPr>
        <w:t xml:space="preserve"> en cau</w:t>
      </w:r>
      <w:r w:rsidR="007F4B94">
        <w:rPr>
          <w:sz w:val="20"/>
        </w:rPr>
        <w:t>se dans le cadre du signalement</w:t>
      </w:r>
    </w:p>
    <w:p w:rsidR="00976F89" w:rsidRDefault="00976F89" w:rsidP="00976F89">
      <w:pPr>
        <w:spacing w:line="240" w:lineRule="auto"/>
        <w:ind w:firstLine="709"/>
        <w:jc w:val="both"/>
        <w:rPr>
          <w:sz w:val="20"/>
        </w:rPr>
      </w:pPr>
    </w:p>
    <w:p w:rsidR="006D1A8D" w:rsidRPr="006D1A8D" w:rsidRDefault="006D1A8D" w:rsidP="006D1A8D">
      <w:pPr>
        <w:spacing w:line="240" w:lineRule="auto"/>
        <w:ind w:firstLine="360"/>
        <w:jc w:val="both"/>
        <w:rPr>
          <w:i/>
          <w:sz w:val="20"/>
        </w:rPr>
      </w:pPr>
      <w:r>
        <w:rPr>
          <w:i/>
          <w:sz w:val="20"/>
        </w:rPr>
        <w:t>A compléter pour chaque  personn</w:t>
      </w:r>
      <w:r w:rsidR="00FB5864">
        <w:rPr>
          <w:i/>
          <w:sz w:val="20"/>
        </w:rPr>
        <w:t>e mise</w:t>
      </w:r>
      <w:r w:rsidRPr="006D1A8D">
        <w:rPr>
          <w:i/>
          <w:sz w:val="20"/>
        </w:rPr>
        <w:t xml:space="preserve"> en cause</w:t>
      </w:r>
    </w:p>
    <w:p w:rsidR="006D1A8D" w:rsidRDefault="006D1A8D" w:rsidP="00976F89">
      <w:pPr>
        <w:spacing w:line="240" w:lineRule="auto"/>
        <w:ind w:firstLine="709"/>
        <w:jc w:val="both"/>
        <w:rPr>
          <w:sz w:val="20"/>
        </w:rPr>
      </w:pPr>
    </w:p>
    <w:p w:rsidR="00976F89" w:rsidRPr="0099656C" w:rsidRDefault="00976F89" w:rsidP="00976F89">
      <w:pPr>
        <w:spacing w:line="240" w:lineRule="auto"/>
        <w:ind w:firstLine="709"/>
        <w:jc w:val="both"/>
        <w:rPr>
          <w:sz w:val="20"/>
        </w:rPr>
      </w:pPr>
      <w:r w:rsidRPr="0099656C">
        <w:rPr>
          <w:sz w:val="20"/>
        </w:rPr>
        <w:t>Prénom</w:t>
      </w:r>
      <w:r>
        <w:rPr>
          <w:sz w:val="20"/>
        </w:rPr>
        <w:t> : _____________________________________________________________________________</w:t>
      </w:r>
    </w:p>
    <w:p w:rsidR="00976F89" w:rsidRPr="0099656C" w:rsidRDefault="00976F89" w:rsidP="00976F89">
      <w:pPr>
        <w:spacing w:line="240" w:lineRule="auto"/>
        <w:ind w:firstLine="709"/>
        <w:jc w:val="both"/>
        <w:rPr>
          <w:sz w:val="20"/>
        </w:rPr>
      </w:pPr>
      <w:r w:rsidRPr="0099656C">
        <w:rPr>
          <w:sz w:val="20"/>
        </w:rPr>
        <w:t>Nom</w:t>
      </w:r>
      <w:r>
        <w:rPr>
          <w:sz w:val="20"/>
        </w:rPr>
        <w:t> : _______________________________________________________________________________</w:t>
      </w:r>
    </w:p>
    <w:p w:rsidR="00976F89" w:rsidRPr="0099656C" w:rsidRDefault="00976F89" w:rsidP="00976F89">
      <w:pPr>
        <w:spacing w:line="240" w:lineRule="auto"/>
        <w:ind w:firstLine="709"/>
        <w:jc w:val="both"/>
        <w:rPr>
          <w:sz w:val="20"/>
        </w:rPr>
      </w:pPr>
      <w:r w:rsidRPr="0099656C">
        <w:rPr>
          <w:sz w:val="20"/>
        </w:rPr>
        <w:t>Fonctions</w:t>
      </w:r>
      <w:r>
        <w:rPr>
          <w:sz w:val="20"/>
        </w:rPr>
        <w:t> : ____________________________________________________________________________</w:t>
      </w:r>
    </w:p>
    <w:p w:rsidR="00976F89" w:rsidRPr="0099656C" w:rsidRDefault="00976F89" w:rsidP="00976F89">
      <w:pPr>
        <w:spacing w:line="240" w:lineRule="auto"/>
        <w:ind w:firstLine="709"/>
        <w:jc w:val="both"/>
        <w:rPr>
          <w:sz w:val="20"/>
        </w:rPr>
      </w:pPr>
      <w:r w:rsidRPr="0099656C">
        <w:rPr>
          <w:sz w:val="20"/>
        </w:rPr>
        <w:t>Courriel</w:t>
      </w:r>
      <w:r>
        <w:rPr>
          <w:sz w:val="20"/>
        </w:rPr>
        <w:t> : _____________________________________________________________________________</w:t>
      </w:r>
    </w:p>
    <w:p w:rsidR="00976F89" w:rsidRDefault="00976F89" w:rsidP="00976F89">
      <w:pPr>
        <w:spacing w:line="240" w:lineRule="auto"/>
        <w:ind w:firstLine="709"/>
        <w:jc w:val="both"/>
        <w:rPr>
          <w:sz w:val="20"/>
        </w:rPr>
      </w:pPr>
      <w:r w:rsidRPr="0099656C">
        <w:rPr>
          <w:sz w:val="20"/>
        </w:rPr>
        <w:t>Ligne directe</w:t>
      </w:r>
      <w:r>
        <w:rPr>
          <w:sz w:val="20"/>
        </w:rPr>
        <w:t> : _________________________________________________________________________</w:t>
      </w:r>
    </w:p>
    <w:p w:rsidR="00406D38" w:rsidRDefault="00406D38" w:rsidP="00696A91">
      <w:pPr>
        <w:spacing w:line="240" w:lineRule="auto"/>
        <w:jc w:val="both"/>
        <w:rPr>
          <w:sz w:val="20"/>
        </w:rPr>
      </w:pPr>
    </w:p>
    <w:p w:rsidR="005A26A9" w:rsidRDefault="005A26A9" w:rsidP="00696A91">
      <w:pPr>
        <w:spacing w:line="240" w:lineRule="auto"/>
        <w:jc w:val="both"/>
        <w:rPr>
          <w:sz w:val="20"/>
        </w:rPr>
      </w:pPr>
    </w:p>
    <w:p w:rsidR="00921B72" w:rsidRDefault="00921B72" w:rsidP="00696A91">
      <w:pPr>
        <w:spacing w:line="240" w:lineRule="auto"/>
        <w:jc w:val="both"/>
        <w:rPr>
          <w:sz w:val="20"/>
        </w:rPr>
      </w:pPr>
    </w:p>
    <w:p w:rsidR="00921B72" w:rsidRDefault="00921B72" w:rsidP="00696A91">
      <w:pPr>
        <w:spacing w:line="240" w:lineRule="auto"/>
        <w:jc w:val="both"/>
        <w:rPr>
          <w:sz w:val="20"/>
        </w:rPr>
      </w:pPr>
    </w:p>
    <w:p w:rsidR="005A26A9" w:rsidRDefault="005A26A9" w:rsidP="00696A91">
      <w:pPr>
        <w:spacing w:line="240" w:lineRule="auto"/>
        <w:jc w:val="both"/>
        <w:rPr>
          <w:sz w:val="20"/>
        </w:rPr>
      </w:pPr>
    </w:p>
    <w:p w:rsidR="00406D38" w:rsidRPr="00ED524E" w:rsidRDefault="00406D38" w:rsidP="00406D38">
      <w:pPr>
        <w:pStyle w:val="Paragraphedeliste"/>
        <w:numPr>
          <w:ilvl w:val="0"/>
          <w:numId w:val="3"/>
        </w:numPr>
        <w:pBdr>
          <w:top w:val="single" w:sz="4" w:space="1" w:color="auto"/>
          <w:left w:val="single" w:sz="4" w:space="4" w:color="auto"/>
          <w:bottom w:val="single" w:sz="4" w:space="1" w:color="auto"/>
          <w:right w:val="single" w:sz="4" w:space="4" w:color="auto"/>
        </w:pBdr>
        <w:spacing w:after="0" w:line="288" w:lineRule="auto"/>
        <w:jc w:val="both"/>
        <w:rPr>
          <w:sz w:val="20"/>
        </w:rPr>
      </w:pPr>
      <w:r w:rsidRPr="00ED524E">
        <w:rPr>
          <w:sz w:val="20"/>
        </w:rPr>
        <w:lastRenderedPageBreak/>
        <w:t xml:space="preserve">Description </w:t>
      </w:r>
      <w:r w:rsidR="006603D0">
        <w:rPr>
          <w:sz w:val="20"/>
        </w:rPr>
        <w:t>des faits</w:t>
      </w:r>
    </w:p>
    <w:p w:rsidR="00E530D1" w:rsidRDefault="00E530D1" w:rsidP="00E530D1">
      <w:pPr>
        <w:pStyle w:val="Sansinterligne"/>
        <w:jc w:val="both"/>
        <w:rPr>
          <w:rFonts w:ascii="Calibri" w:eastAsia="Times New Roman" w:hAnsi="Calibri" w:cs="Times New Roman"/>
          <w:i/>
          <w:sz w:val="20"/>
          <w:szCs w:val="20"/>
          <w:lang w:eastAsia="fr-FR"/>
        </w:rPr>
      </w:pPr>
    </w:p>
    <w:p w:rsidR="00C2452F" w:rsidRPr="00FB1A80" w:rsidRDefault="002C00DD" w:rsidP="007558BB">
      <w:pPr>
        <w:pStyle w:val="Sansinterligne"/>
        <w:ind w:left="708"/>
        <w:jc w:val="both"/>
      </w:pPr>
      <w:r w:rsidRPr="00FB1A80">
        <w:t>La</w:t>
      </w:r>
      <w:r w:rsidR="00C2452F" w:rsidRPr="00FB1A80">
        <w:t xml:space="preserve"> description doit notamment contenir les éléments suivants : </w:t>
      </w:r>
    </w:p>
    <w:p w:rsidR="00C2452F" w:rsidRPr="00C2452F" w:rsidRDefault="002726E1" w:rsidP="002726E1">
      <w:pPr>
        <w:pStyle w:val="Sansinterligne"/>
        <w:numPr>
          <w:ilvl w:val="0"/>
          <w:numId w:val="4"/>
        </w:numPr>
        <w:jc w:val="both"/>
      </w:pPr>
      <w:r w:rsidRPr="002726E1">
        <w:t>date, lieu et nature de l’évène</w:t>
      </w:r>
      <w:r>
        <w:t>ment à l’origine du signalement ;</w:t>
      </w:r>
      <w:r w:rsidRPr="002726E1">
        <w:t xml:space="preserve"> si selon </w:t>
      </w:r>
      <w:r>
        <w:t xml:space="preserve">vous </w:t>
      </w:r>
      <w:r w:rsidRPr="002726E1">
        <w:t>cet évènement constitue une menace directe pour de</w:t>
      </w:r>
      <w:r w:rsidR="005C3E4E">
        <w:t>s</w:t>
      </w:r>
      <w:r w:rsidRPr="002726E1">
        <w:t xml:space="preserve"> personnes et/ou des milieux (contaminatio</w:t>
      </w:r>
      <w:r>
        <w:t>n de l’air, des eaux, des sols) ;</w:t>
      </w:r>
      <w:r w:rsidRPr="002726E1">
        <w:t xml:space="preserve"> le cas échéant démarches entreprises par </w:t>
      </w:r>
      <w:r>
        <w:t xml:space="preserve">vous-même avant le signalement ; </w:t>
      </w:r>
      <w:r w:rsidRPr="002726E1">
        <w:t xml:space="preserve"> nature des effets indésirables observés ou redoutés ;</w:t>
      </w:r>
    </w:p>
    <w:p w:rsidR="00C2452F" w:rsidRPr="00C2452F" w:rsidRDefault="00C2452F" w:rsidP="00C2452F">
      <w:pPr>
        <w:pStyle w:val="Sansinterligne"/>
        <w:numPr>
          <w:ilvl w:val="0"/>
          <w:numId w:val="4"/>
        </w:numPr>
        <w:jc w:val="both"/>
      </w:pPr>
      <w:r w:rsidRPr="00005723">
        <w:t>manière dont vous ave</w:t>
      </w:r>
      <w:r w:rsidR="00901D90" w:rsidRPr="00005723">
        <w:t>z pris connaissance des faits que</w:t>
      </w:r>
      <w:r w:rsidR="005C3E4E">
        <w:t xml:space="preserve"> vous</w:t>
      </w:r>
      <w:r w:rsidR="00901D90" w:rsidRPr="00005723">
        <w:t xml:space="preserve"> considérez comme constituant une alerte</w:t>
      </w:r>
      <w:r w:rsidR="00FB5864">
        <w:t> ;</w:t>
      </w:r>
    </w:p>
    <w:p w:rsidR="00C2452F" w:rsidRDefault="00C2452F" w:rsidP="00C2452F">
      <w:pPr>
        <w:pStyle w:val="Sansinterligne"/>
        <w:numPr>
          <w:ilvl w:val="0"/>
          <w:numId w:val="4"/>
        </w:numPr>
        <w:jc w:val="both"/>
      </w:pPr>
      <w:r w:rsidRPr="00005723">
        <w:t>éventuels éléments de preuve</w:t>
      </w:r>
      <w:r w:rsidR="00FB5864">
        <w:t>.</w:t>
      </w:r>
    </w:p>
    <w:p w:rsidR="00FB1A80" w:rsidRDefault="00FB1A80" w:rsidP="00FB1A80">
      <w:pPr>
        <w:spacing w:line="288" w:lineRule="auto"/>
        <w:jc w:val="both"/>
        <w:rPr>
          <w:sz w:val="20"/>
        </w:rPr>
      </w:pPr>
    </w:p>
    <w:p w:rsidR="00FB1A80" w:rsidRDefault="00FB1A80" w:rsidP="00FB1A80">
      <w:pPr>
        <w:spacing w:line="288" w:lineRule="auto"/>
        <w:jc w:val="both"/>
        <w:rPr>
          <w:sz w:val="20"/>
        </w:rPr>
      </w:pPr>
      <w:r w:rsidRPr="00FB1A80">
        <w:rPr>
          <w:noProof/>
          <w:sz w:val="20"/>
        </w:rPr>
        <mc:AlternateContent>
          <mc:Choice Requires="wps">
            <w:drawing>
              <wp:anchor distT="0" distB="0" distL="114300" distR="114300" simplePos="0" relativeHeight="251659264" behindDoc="0" locked="0" layoutInCell="1" allowOverlap="1" wp14:anchorId="34606467" wp14:editId="70F8A007">
                <wp:simplePos x="0" y="0"/>
                <wp:positionH relativeFrom="column">
                  <wp:posOffset>138328</wp:posOffset>
                </wp:positionH>
                <wp:positionV relativeFrom="paragraph">
                  <wp:posOffset>37668</wp:posOffset>
                </wp:positionV>
                <wp:extent cx="5742432" cy="1184275"/>
                <wp:effectExtent l="0" t="0" r="10795"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1184275"/>
                        </a:xfrm>
                        <a:prstGeom prst="rect">
                          <a:avLst/>
                        </a:prstGeom>
                        <a:solidFill>
                          <a:srgbClr val="FFFFFF"/>
                        </a:solidFill>
                        <a:ln w="9525">
                          <a:solidFill>
                            <a:srgbClr val="000000"/>
                          </a:solidFill>
                          <a:miter lim="800000"/>
                          <a:headEnd/>
                          <a:tailEnd/>
                        </a:ln>
                      </wps:spPr>
                      <wps:txbx>
                        <w:txbxContent>
                          <w:p w:rsidR="00FB1A80" w:rsidRDefault="00FB1A80"/>
                          <w:p w:rsidR="00FB1A80" w:rsidRDefault="00FB1A80"/>
                          <w:p w:rsidR="00FB1A80" w:rsidRDefault="00FB1A80"/>
                          <w:p w:rsidR="00FB1A80" w:rsidRDefault="00FB1A80"/>
                          <w:p w:rsidR="00FB1A80" w:rsidRDefault="00FB1A80"/>
                          <w:p w:rsidR="00FB1A80" w:rsidRDefault="00FB1A80"/>
                          <w:p w:rsidR="00FB1A80" w:rsidRDefault="00FB1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0.9pt;margin-top:2.95pt;width:452.15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">
                <v:textbox>
                  <w:txbxContent>
                    <w:p w:rsidR="00FB1A80" w:rsidRDefault="00FB1A80"/>
                    <w:p w:rsidR="00FB1A80" w:rsidRDefault="00FB1A80"/>
                    <w:p w:rsidR="00FB1A80" w:rsidRDefault="00FB1A80"/>
                    <w:p w:rsidR="00FB1A80" w:rsidRDefault="00FB1A80"/>
                    <w:p w:rsidR="00FB1A80" w:rsidRDefault="00FB1A80"/>
                    <w:p w:rsidR="00FB1A80" w:rsidRDefault="00FB1A80"/>
                    <w:p w:rsidR="00FB1A80" w:rsidRDefault="00FB1A80"/>
                  </w:txbxContent>
                </v:textbox>
              </v:shape>
            </w:pict>
          </mc:Fallback>
        </mc:AlternateContent>
      </w:r>
    </w:p>
    <w:p w:rsidR="00FB1A80" w:rsidRDefault="00FB1A80" w:rsidP="00FB1A80">
      <w:pPr>
        <w:spacing w:line="288" w:lineRule="auto"/>
        <w:jc w:val="both"/>
        <w:rPr>
          <w:sz w:val="20"/>
        </w:rPr>
      </w:pPr>
    </w:p>
    <w:p w:rsidR="00FB1A80" w:rsidRDefault="00FB1A80" w:rsidP="00FB1A80">
      <w:pPr>
        <w:spacing w:line="288" w:lineRule="auto"/>
        <w:jc w:val="both"/>
        <w:rPr>
          <w:sz w:val="20"/>
        </w:rPr>
      </w:pPr>
    </w:p>
    <w:p w:rsidR="00FB1A80" w:rsidRDefault="00FB1A80" w:rsidP="00FB1A80">
      <w:pPr>
        <w:spacing w:line="288" w:lineRule="auto"/>
        <w:jc w:val="both"/>
        <w:rPr>
          <w:sz w:val="20"/>
        </w:rPr>
      </w:pPr>
    </w:p>
    <w:p w:rsidR="00FB1A80" w:rsidRDefault="00FB1A80" w:rsidP="00FB1A80">
      <w:pPr>
        <w:spacing w:line="288" w:lineRule="auto"/>
        <w:jc w:val="both"/>
        <w:rPr>
          <w:sz w:val="20"/>
        </w:rPr>
      </w:pPr>
    </w:p>
    <w:p w:rsidR="00FB1A80" w:rsidRDefault="00FB1A80" w:rsidP="00FB1A80">
      <w:pPr>
        <w:spacing w:line="288" w:lineRule="auto"/>
        <w:jc w:val="both"/>
        <w:rPr>
          <w:sz w:val="20"/>
        </w:rPr>
      </w:pPr>
    </w:p>
    <w:p w:rsidR="00FB1A80" w:rsidRDefault="00FB1A80" w:rsidP="00FB1A80">
      <w:pPr>
        <w:spacing w:line="288" w:lineRule="auto"/>
        <w:jc w:val="both"/>
        <w:rPr>
          <w:sz w:val="20"/>
        </w:rPr>
      </w:pPr>
    </w:p>
    <w:p w:rsidR="00FB1A80" w:rsidRDefault="00FB1A80" w:rsidP="00FB1A80">
      <w:pPr>
        <w:spacing w:line="288" w:lineRule="auto"/>
        <w:jc w:val="both"/>
        <w:rPr>
          <w:sz w:val="20"/>
        </w:rPr>
      </w:pPr>
    </w:p>
    <w:p w:rsidR="00FB1A80" w:rsidRDefault="00FB1A80" w:rsidP="00FB1A80">
      <w:pPr>
        <w:spacing w:line="288" w:lineRule="auto"/>
        <w:jc w:val="both"/>
        <w:rPr>
          <w:sz w:val="20"/>
        </w:rPr>
      </w:pPr>
    </w:p>
    <w:p w:rsidR="00FB1A80" w:rsidRDefault="00FB1A80" w:rsidP="00FB1A80">
      <w:pPr>
        <w:spacing w:line="288" w:lineRule="auto"/>
        <w:jc w:val="both"/>
        <w:rPr>
          <w:sz w:val="20"/>
        </w:rPr>
      </w:pPr>
    </w:p>
    <w:p w:rsidR="00FB1A80" w:rsidRDefault="00FB1A80" w:rsidP="00FB1A80">
      <w:pPr>
        <w:spacing w:line="288" w:lineRule="auto"/>
        <w:jc w:val="both"/>
        <w:rPr>
          <w:sz w:val="20"/>
        </w:rPr>
      </w:pPr>
    </w:p>
    <w:p w:rsidR="00FB1A80" w:rsidRPr="006349E5" w:rsidRDefault="00FB1A80" w:rsidP="00FB1A80">
      <w:pPr>
        <w:spacing w:line="288" w:lineRule="auto"/>
        <w:jc w:val="both"/>
        <w:rPr>
          <w:sz w:val="20"/>
        </w:rPr>
      </w:pPr>
    </w:p>
    <w:p w:rsidR="00696A91" w:rsidRPr="00E530D1" w:rsidRDefault="00563400" w:rsidP="00406D38">
      <w:pPr>
        <w:pStyle w:val="Paragraphedeliste"/>
        <w:numPr>
          <w:ilvl w:val="0"/>
          <w:numId w:val="3"/>
        </w:numPr>
        <w:pBdr>
          <w:top w:val="single" w:sz="4" w:space="1" w:color="auto"/>
          <w:left w:val="single" w:sz="4" w:space="4" w:color="auto"/>
          <w:bottom w:val="single" w:sz="4" w:space="1" w:color="auto"/>
          <w:right w:val="single" w:sz="4" w:space="4" w:color="auto"/>
        </w:pBdr>
        <w:spacing w:line="288" w:lineRule="auto"/>
        <w:jc w:val="both"/>
        <w:rPr>
          <w:sz w:val="20"/>
        </w:rPr>
      </w:pPr>
      <w:r>
        <w:rPr>
          <w:sz w:val="20"/>
        </w:rPr>
        <w:t>Déclarations</w:t>
      </w:r>
    </w:p>
    <w:p w:rsidR="00C4368A" w:rsidRPr="002745EE" w:rsidRDefault="00C4368A" w:rsidP="00C4368A">
      <w:pPr>
        <w:pStyle w:val="Sansinterligne"/>
        <w:spacing w:line="288" w:lineRule="auto"/>
        <w:ind w:left="284"/>
        <w:jc w:val="both"/>
        <w:rPr>
          <w:b/>
          <w:sz w:val="20"/>
        </w:rPr>
      </w:pPr>
      <w:r w:rsidRPr="002745EE">
        <w:rPr>
          <w:b/>
          <w:sz w:val="20"/>
        </w:rPr>
        <w:t>MERCI DE COCHER CHAQUE CASE  APRES AVOIR PRIS CONNAISSANCE DE LA DECLARATION CORRESPONDANTE :</w:t>
      </w:r>
    </w:p>
    <w:p w:rsidR="00406D38" w:rsidRPr="00921B72" w:rsidRDefault="00F06E2D" w:rsidP="00921B72">
      <w:pPr>
        <w:pStyle w:val="Sansinterligne"/>
        <w:spacing w:line="288" w:lineRule="auto"/>
        <w:ind w:left="709"/>
        <w:jc w:val="both"/>
        <w:rPr>
          <w:sz w:val="20"/>
          <w:szCs w:val="20"/>
        </w:rPr>
      </w:pPr>
      <w:sdt>
        <w:sdtPr>
          <w:rPr>
            <w:b/>
            <w:sz w:val="20"/>
          </w:rPr>
          <w:id w:val="-331061801"/>
          <w14:checkbox>
            <w14:checked w14:val="0"/>
            <w14:checkedState w14:val="2612" w14:font="MS Gothic"/>
            <w14:uncheckedState w14:val="2610" w14:font="MS Gothic"/>
          </w14:checkbox>
        </w:sdtPr>
        <w:sdtEndPr/>
        <w:sdtContent>
          <w:r w:rsidR="00921B72">
            <w:rPr>
              <w:rFonts w:ascii="MS Gothic" w:eastAsia="MS Gothic" w:hAnsi="MS Gothic" w:hint="eastAsia"/>
              <w:b/>
              <w:sz w:val="20"/>
            </w:rPr>
            <w:t>☐</w:t>
          </w:r>
        </w:sdtContent>
      </w:sdt>
      <w:r w:rsidR="00C4368A" w:rsidRPr="00955810">
        <w:rPr>
          <w:sz w:val="20"/>
        </w:rPr>
        <w:t xml:space="preserve"> </w:t>
      </w:r>
      <w:r w:rsidR="00406D38" w:rsidRPr="002745EE">
        <w:rPr>
          <w:sz w:val="20"/>
          <w:szCs w:val="20"/>
        </w:rPr>
        <w:t xml:space="preserve">Je déclare </w:t>
      </w:r>
      <w:r w:rsidR="00955810" w:rsidRPr="002745EE">
        <w:rPr>
          <w:sz w:val="20"/>
          <w:szCs w:val="20"/>
        </w:rPr>
        <w:t xml:space="preserve">avoir pris connaissance </w:t>
      </w:r>
      <w:r w:rsidR="00921B72">
        <w:rPr>
          <w:sz w:val="20"/>
          <w:szCs w:val="20"/>
        </w:rPr>
        <w:t xml:space="preserve">de la procédure de recueil de signalement d’alerte de l’Institut </w:t>
      </w:r>
      <w:r w:rsidR="00921B72" w:rsidRPr="00921B72">
        <w:rPr>
          <w:sz w:val="20"/>
          <w:szCs w:val="20"/>
        </w:rPr>
        <w:t xml:space="preserve">national du cancer </w:t>
      </w:r>
      <w:r w:rsidR="00921B72">
        <w:rPr>
          <w:sz w:val="20"/>
          <w:szCs w:val="20"/>
        </w:rPr>
        <w:t xml:space="preserve">ainsi que des </w:t>
      </w:r>
      <w:r w:rsidR="00955810" w:rsidRPr="002745EE">
        <w:rPr>
          <w:sz w:val="20"/>
          <w:szCs w:val="20"/>
        </w:rPr>
        <w:t>conditions de recevabilité</w:t>
      </w:r>
      <w:r w:rsidR="00B15B03" w:rsidRPr="002745EE">
        <w:rPr>
          <w:sz w:val="20"/>
          <w:szCs w:val="20"/>
        </w:rPr>
        <w:t xml:space="preserve"> édictées par la loi</w:t>
      </w:r>
      <w:r w:rsidR="00921B72">
        <w:rPr>
          <w:sz w:val="20"/>
          <w:szCs w:val="20"/>
        </w:rPr>
        <w:t>, à savoir</w:t>
      </w:r>
      <w:r w:rsidR="00955810" w:rsidRPr="002745EE">
        <w:rPr>
          <w:sz w:val="20"/>
          <w:szCs w:val="20"/>
        </w:rPr>
        <w:t xml:space="preserve"> </w:t>
      </w:r>
      <w:r w:rsidR="00955810" w:rsidRPr="00921B72">
        <w:rPr>
          <w:sz w:val="20"/>
          <w:szCs w:val="20"/>
        </w:rPr>
        <w:t>agir de façon désintéressée, être de bonne foi et avoir eu personnellement connaissance des faits.</w:t>
      </w:r>
    </w:p>
    <w:p w:rsidR="00406D38" w:rsidRDefault="00F06E2D" w:rsidP="006349E5">
      <w:pPr>
        <w:spacing w:line="288" w:lineRule="auto"/>
        <w:ind w:left="708"/>
        <w:jc w:val="both"/>
        <w:rPr>
          <w:sz w:val="20"/>
        </w:rPr>
      </w:pPr>
      <w:sdt>
        <w:sdtPr>
          <w:rPr>
            <w:rFonts w:asciiTheme="minorHAnsi" w:hAnsiTheme="minorHAnsi"/>
            <w:sz w:val="20"/>
          </w:rPr>
          <w:id w:val="1372807496"/>
          <w14:checkbox>
            <w14:checked w14:val="0"/>
            <w14:checkedState w14:val="2612" w14:font="MS Gothic"/>
            <w14:uncheckedState w14:val="2610" w14:font="MS Gothic"/>
          </w14:checkbox>
        </w:sdtPr>
        <w:sdtEndPr/>
        <w:sdtContent>
          <w:r w:rsidR="00921B72">
            <w:rPr>
              <w:rFonts w:ascii="MS Gothic" w:eastAsia="MS Gothic" w:hAnsi="MS Gothic" w:hint="eastAsia"/>
              <w:sz w:val="20"/>
            </w:rPr>
            <w:t>☐</w:t>
          </w:r>
        </w:sdtContent>
      </w:sdt>
      <w:r w:rsidR="00406D38">
        <w:rPr>
          <w:sz w:val="20"/>
        </w:rPr>
        <w:t xml:space="preserve"> J’ai pris connaissance que tout signalement abusif peut faire l’objet d’une plainte </w:t>
      </w:r>
      <w:r w:rsidR="00406D38" w:rsidRPr="00B37846">
        <w:rPr>
          <w:sz w:val="20"/>
        </w:rPr>
        <w:t>pour diffamation</w:t>
      </w:r>
      <w:r w:rsidR="00406D38">
        <w:rPr>
          <w:sz w:val="20"/>
        </w:rPr>
        <w:t xml:space="preserve"> contre moi-même</w:t>
      </w:r>
      <w:r w:rsidR="00406D38" w:rsidRPr="00B37846">
        <w:rPr>
          <w:sz w:val="20"/>
        </w:rPr>
        <w:t xml:space="preserve">, le montant de l’amende civile </w:t>
      </w:r>
      <w:r w:rsidR="00406D38">
        <w:rPr>
          <w:sz w:val="20"/>
        </w:rPr>
        <w:t>pouvant</w:t>
      </w:r>
      <w:r w:rsidR="00406D38" w:rsidRPr="00B37846">
        <w:rPr>
          <w:sz w:val="20"/>
        </w:rPr>
        <w:t xml:space="preserve"> être prononcée dans les conditions prévues aux articles 177-2 et 212-2</w:t>
      </w:r>
      <w:r w:rsidR="00406D38">
        <w:rPr>
          <w:sz w:val="20"/>
        </w:rPr>
        <w:t xml:space="preserve"> du code de procédure pénale étant</w:t>
      </w:r>
      <w:r w:rsidR="00406D38" w:rsidRPr="00B37846">
        <w:rPr>
          <w:sz w:val="20"/>
        </w:rPr>
        <w:t xml:space="preserve"> porté à 30 000 €</w:t>
      </w:r>
    </w:p>
    <w:p w:rsidR="00406D38" w:rsidRPr="00470D3E" w:rsidRDefault="00F06E2D" w:rsidP="00E530D1">
      <w:pPr>
        <w:spacing w:line="288" w:lineRule="auto"/>
        <w:ind w:left="708"/>
        <w:jc w:val="both"/>
        <w:rPr>
          <w:i/>
          <w:sz w:val="20"/>
        </w:rPr>
      </w:pPr>
      <w:sdt>
        <w:sdtPr>
          <w:rPr>
            <w:rFonts w:asciiTheme="minorHAnsi" w:hAnsiTheme="minorHAnsi"/>
            <w:sz w:val="20"/>
          </w:rPr>
          <w:id w:val="-1333675800"/>
          <w14:checkbox>
            <w14:checked w14:val="0"/>
            <w14:checkedState w14:val="2612" w14:font="MS Gothic"/>
            <w14:uncheckedState w14:val="2610" w14:font="MS Gothic"/>
          </w14:checkbox>
        </w:sdtPr>
        <w:sdtEndPr/>
        <w:sdtContent>
          <w:r w:rsidR="00AD0E2E">
            <w:rPr>
              <w:rFonts w:ascii="MS Gothic" w:eastAsia="MS Gothic" w:hAnsi="MS Gothic" w:hint="eastAsia"/>
              <w:sz w:val="20"/>
            </w:rPr>
            <w:t>☐</w:t>
          </w:r>
        </w:sdtContent>
      </w:sdt>
      <w:r w:rsidR="004C46FE">
        <w:rPr>
          <w:sz w:val="20"/>
        </w:rPr>
        <w:t xml:space="preserve"> J’ai pris connaissance </w:t>
      </w:r>
      <w:r w:rsidR="00406D38">
        <w:rPr>
          <w:sz w:val="20"/>
        </w:rPr>
        <w:t>des informations relatives au traitement de mes données personnelles</w:t>
      </w:r>
      <w:r w:rsidR="00E7200A">
        <w:rPr>
          <w:rStyle w:val="Appelnotedebasdep"/>
          <w:sz w:val="20"/>
        </w:rPr>
        <w:footnoteReference w:id="3"/>
      </w:r>
      <w:r w:rsidR="00B15B03">
        <w:rPr>
          <w:sz w:val="20"/>
        </w:rPr>
        <w:t> </w:t>
      </w:r>
      <w:r w:rsidR="006B1411">
        <w:rPr>
          <w:sz w:val="20"/>
        </w:rPr>
        <w:t xml:space="preserve"> de la </w:t>
      </w:r>
      <w:r w:rsidR="002726E1">
        <w:rPr>
          <w:sz w:val="20"/>
        </w:rPr>
        <w:t xml:space="preserve">procédure </w:t>
      </w:r>
      <w:r w:rsidR="006B1411">
        <w:rPr>
          <w:sz w:val="20"/>
        </w:rPr>
        <w:t xml:space="preserve">relative </w:t>
      </w:r>
      <w:r w:rsidR="00005723">
        <w:rPr>
          <w:sz w:val="20"/>
        </w:rPr>
        <w:t xml:space="preserve">au </w:t>
      </w:r>
      <w:r w:rsidR="006349E5">
        <w:rPr>
          <w:sz w:val="20"/>
        </w:rPr>
        <w:t>r</w:t>
      </w:r>
      <w:r w:rsidR="006B1411">
        <w:rPr>
          <w:sz w:val="20"/>
        </w:rPr>
        <w:t xml:space="preserve">ecueil des </w:t>
      </w:r>
      <w:r w:rsidR="006349E5">
        <w:rPr>
          <w:sz w:val="20"/>
        </w:rPr>
        <w:t>s</w:t>
      </w:r>
      <w:r w:rsidR="006B1411">
        <w:rPr>
          <w:sz w:val="20"/>
        </w:rPr>
        <w:t>ignalements</w:t>
      </w:r>
      <w:r w:rsidR="002726E1" w:rsidRPr="002726E1">
        <w:rPr>
          <w:sz w:val="20"/>
        </w:rPr>
        <w:t xml:space="preserve"> </w:t>
      </w:r>
      <w:r w:rsidR="002726E1">
        <w:rPr>
          <w:sz w:val="20"/>
        </w:rPr>
        <w:t>et de la note d’Information</w:t>
      </w:r>
      <w:r w:rsidR="00E7200A">
        <w:rPr>
          <w:sz w:val="20"/>
        </w:rPr>
        <w:t>.</w:t>
      </w:r>
      <w:r w:rsidR="00406D38" w:rsidRPr="00470D3E">
        <w:rPr>
          <w:i/>
          <w:sz w:val="20"/>
        </w:rPr>
        <w:t xml:space="preserve"> </w:t>
      </w:r>
    </w:p>
    <w:p w:rsidR="00406D38" w:rsidRDefault="00F06E2D" w:rsidP="00E530D1">
      <w:pPr>
        <w:spacing w:line="288" w:lineRule="auto"/>
        <w:ind w:left="708"/>
        <w:jc w:val="both"/>
        <w:rPr>
          <w:sz w:val="20"/>
        </w:rPr>
      </w:pPr>
      <w:sdt>
        <w:sdtPr>
          <w:rPr>
            <w:rFonts w:asciiTheme="minorHAnsi" w:hAnsiTheme="minorHAnsi"/>
            <w:sz w:val="20"/>
          </w:rPr>
          <w:id w:val="-449772976"/>
          <w14:checkbox>
            <w14:checked w14:val="0"/>
            <w14:checkedState w14:val="2612" w14:font="MS Gothic"/>
            <w14:uncheckedState w14:val="2610" w14:font="MS Gothic"/>
          </w14:checkbox>
        </w:sdtPr>
        <w:sdtEndPr/>
        <w:sdtContent>
          <w:r w:rsidR="00AD0E2E">
            <w:rPr>
              <w:rFonts w:ascii="MS Gothic" w:eastAsia="MS Gothic" w:hAnsi="MS Gothic" w:hint="eastAsia"/>
              <w:sz w:val="20"/>
            </w:rPr>
            <w:t>☐</w:t>
          </w:r>
        </w:sdtContent>
      </w:sdt>
      <w:r w:rsidR="00DF2F8C">
        <w:rPr>
          <w:sz w:val="20"/>
        </w:rPr>
        <w:t xml:space="preserve"> </w:t>
      </w:r>
      <w:r w:rsidR="00406D38">
        <w:rPr>
          <w:sz w:val="20"/>
        </w:rPr>
        <w:t>J’ai bien noté qu’en l’absence de diligence</w:t>
      </w:r>
      <w:r w:rsidR="00B15B03">
        <w:rPr>
          <w:sz w:val="20"/>
        </w:rPr>
        <w:t xml:space="preserve"> à vérifier la recevabilité du signalement</w:t>
      </w:r>
      <w:r w:rsidR="00406D38">
        <w:rPr>
          <w:sz w:val="20"/>
        </w:rPr>
        <w:t xml:space="preserve">, dans un délai de </w:t>
      </w:r>
      <w:r w:rsidR="00B15B03" w:rsidRPr="00B15B03">
        <w:rPr>
          <w:b/>
          <w:sz w:val="20"/>
        </w:rPr>
        <w:t>20 jours ouvrés</w:t>
      </w:r>
      <w:r w:rsidR="00406D38">
        <w:rPr>
          <w:sz w:val="20"/>
        </w:rPr>
        <w:t xml:space="preserve"> à compter de </w:t>
      </w:r>
      <w:r w:rsidR="00CC55F1">
        <w:rPr>
          <w:sz w:val="20"/>
        </w:rPr>
        <w:t xml:space="preserve">la </w:t>
      </w:r>
      <w:r w:rsidR="00955810">
        <w:rPr>
          <w:sz w:val="20"/>
        </w:rPr>
        <w:t xml:space="preserve">réception </w:t>
      </w:r>
      <w:r w:rsidR="00921B72">
        <w:rPr>
          <w:sz w:val="20"/>
        </w:rPr>
        <w:t xml:space="preserve">effective </w:t>
      </w:r>
      <w:r w:rsidR="00406D38">
        <w:rPr>
          <w:sz w:val="20"/>
        </w:rPr>
        <w:t xml:space="preserve">de mon signalement </w:t>
      </w:r>
      <w:r w:rsidR="00955810">
        <w:rPr>
          <w:sz w:val="20"/>
        </w:rPr>
        <w:t>par le</w:t>
      </w:r>
      <w:r w:rsidR="00CC55F1">
        <w:rPr>
          <w:sz w:val="20"/>
        </w:rPr>
        <w:t xml:space="preserve"> </w:t>
      </w:r>
      <w:r w:rsidR="00FB5864">
        <w:rPr>
          <w:sz w:val="20"/>
        </w:rPr>
        <w:t>Référent A</w:t>
      </w:r>
      <w:r w:rsidR="00CC55F1">
        <w:rPr>
          <w:sz w:val="20"/>
        </w:rPr>
        <w:t>lerte de l’Institut national du cancer</w:t>
      </w:r>
      <w:r w:rsidR="00406D38">
        <w:rPr>
          <w:sz w:val="20"/>
        </w:rPr>
        <w:t xml:space="preserve">, je peux adresser mon signalement à </w:t>
      </w:r>
      <w:r w:rsidR="00406D38" w:rsidRPr="00ED524E">
        <w:rPr>
          <w:sz w:val="20"/>
        </w:rPr>
        <w:t>l’autorité judiciaire, à l’autorité administrative ou aux ordres professionnels.</w:t>
      </w:r>
      <w:r w:rsidR="00406D38">
        <w:rPr>
          <w:sz w:val="20"/>
        </w:rPr>
        <w:t xml:space="preserve"> </w:t>
      </w:r>
      <w:r w:rsidR="00406D38" w:rsidRPr="00855C44">
        <w:rPr>
          <w:sz w:val="20"/>
        </w:rPr>
        <w:t xml:space="preserve">En dernier ressort, à défaut de traitement par </w:t>
      </w:r>
      <w:r w:rsidR="00406D38">
        <w:rPr>
          <w:sz w:val="20"/>
        </w:rPr>
        <w:t>ces derniers,</w:t>
      </w:r>
      <w:r w:rsidR="00406D38" w:rsidRPr="00855C44">
        <w:rPr>
          <w:sz w:val="20"/>
        </w:rPr>
        <w:t xml:space="preserve"> dans un délai de trois mois, le signalement peut être rendu public.</w:t>
      </w:r>
      <w:r w:rsidR="00406D38">
        <w:rPr>
          <w:sz w:val="20"/>
        </w:rPr>
        <w:t xml:space="preserve"> </w:t>
      </w:r>
    </w:p>
    <w:p w:rsidR="004B2C28" w:rsidRDefault="004B2C28" w:rsidP="00E530D1">
      <w:pPr>
        <w:spacing w:line="288" w:lineRule="auto"/>
        <w:ind w:left="708"/>
        <w:jc w:val="both"/>
        <w:rPr>
          <w:sz w:val="20"/>
        </w:rPr>
      </w:pPr>
    </w:p>
    <w:p w:rsidR="00FB1A80" w:rsidRDefault="00FB1A80" w:rsidP="00E530D1">
      <w:pPr>
        <w:spacing w:line="288" w:lineRule="auto"/>
        <w:ind w:left="708"/>
        <w:jc w:val="both"/>
        <w:rPr>
          <w:sz w:val="20"/>
        </w:rPr>
      </w:pPr>
    </w:p>
    <w:p w:rsidR="004B2C28" w:rsidRPr="00E530D1" w:rsidRDefault="00FB5864" w:rsidP="004B2C28">
      <w:pPr>
        <w:pStyle w:val="Paragraphedeliste"/>
        <w:numPr>
          <w:ilvl w:val="0"/>
          <w:numId w:val="3"/>
        </w:numPr>
        <w:pBdr>
          <w:top w:val="single" w:sz="4" w:space="1" w:color="auto"/>
          <w:left w:val="single" w:sz="4" w:space="4" w:color="auto"/>
          <w:bottom w:val="single" w:sz="4" w:space="1" w:color="auto"/>
          <w:right w:val="single" w:sz="4" w:space="4" w:color="auto"/>
        </w:pBdr>
        <w:spacing w:line="288" w:lineRule="auto"/>
        <w:jc w:val="both"/>
        <w:rPr>
          <w:sz w:val="20"/>
        </w:rPr>
      </w:pPr>
      <w:r>
        <w:rPr>
          <w:sz w:val="20"/>
        </w:rPr>
        <w:lastRenderedPageBreak/>
        <w:t>Identité du Référent A</w:t>
      </w:r>
      <w:r w:rsidR="004B2C28">
        <w:rPr>
          <w:sz w:val="20"/>
        </w:rPr>
        <w:t>lerte de l’Institut national du cancer</w:t>
      </w:r>
    </w:p>
    <w:tbl>
      <w:tblPr>
        <w:tblStyle w:val="Grilledutableau"/>
        <w:tblW w:w="0" w:type="auto"/>
        <w:tblInd w:w="817" w:type="dxa"/>
        <w:tblLook w:val="04A0" w:firstRow="1" w:lastRow="0" w:firstColumn="1" w:lastColumn="0" w:noHBand="0" w:noVBand="1"/>
      </w:tblPr>
      <w:tblGrid>
        <w:gridCol w:w="8505"/>
      </w:tblGrid>
      <w:tr w:rsidR="00BE67FD" w:rsidTr="006349E5">
        <w:trPr>
          <w:trHeight w:val="1748"/>
        </w:trPr>
        <w:tc>
          <w:tcPr>
            <w:tcW w:w="8505" w:type="dxa"/>
          </w:tcPr>
          <w:p w:rsidR="00BE67FD" w:rsidRDefault="00BE67FD" w:rsidP="00554F29">
            <w:pPr>
              <w:pStyle w:val="Sansinterligne"/>
              <w:jc w:val="both"/>
              <w:rPr>
                <w:sz w:val="20"/>
              </w:rPr>
            </w:pPr>
            <w:r w:rsidRPr="00BE67FD">
              <w:rPr>
                <w:b/>
                <w:sz w:val="20"/>
              </w:rPr>
              <w:t>Merci de remettre ce formulaire</w:t>
            </w:r>
            <w:r w:rsidR="006349E5">
              <w:rPr>
                <w:b/>
                <w:sz w:val="20"/>
              </w:rPr>
              <w:t xml:space="preserve"> dûment signé</w:t>
            </w:r>
            <w:r w:rsidRPr="00BE67FD">
              <w:rPr>
                <w:b/>
                <w:sz w:val="20"/>
              </w:rPr>
              <w:t xml:space="preserve"> à</w:t>
            </w:r>
            <w:r>
              <w:rPr>
                <w:sz w:val="20"/>
              </w:rPr>
              <w:t> :</w:t>
            </w:r>
          </w:p>
          <w:p w:rsidR="00BE67FD" w:rsidRPr="003F15C2" w:rsidRDefault="00BE67FD" w:rsidP="00554F29">
            <w:pPr>
              <w:pStyle w:val="Sansinterligne"/>
              <w:jc w:val="both"/>
              <w:rPr>
                <w:sz w:val="20"/>
              </w:rPr>
            </w:pPr>
            <w:r>
              <w:rPr>
                <w:sz w:val="20"/>
              </w:rPr>
              <w:t xml:space="preserve">Laurence </w:t>
            </w:r>
            <w:r w:rsidRPr="003F15C2">
              <w:rPr>
                <w:sz w:val="20"/>
              </w:rPr>
              <w:t>LOUPIAC</w:t>
            </w:r>
          </w:p>
          <w:p w:rsidR="00BE67FD" w:rsidRDefault="00BE67FD" w:rsidP="00554F29">
            <w:pPr>
              <w:pStyle w:val="Sansinterligne"/>
              <w:jc w:val="both"/>
              <w:rPr>
                <w:color w:val="000000" w:themeColor="text1"/>
                <w:sz w:val="20"/>
                <w:lang w:eastAsia="fr-FR"/>
              </w:rPr>
            </w:pPr>
            <w:r w:rsidRPr="00055041">
              <w:rPr>
                <w:sz w:val="20"/>
              </w:rPr>
              <w:t>Responsable du service juridique</w:t>
            </w:r>
            <w:r w:rsidR="004F62C7">
              <w:rPr>
                <w:sz w:val="20"/>
              </w:rPr>
              <w:t xml:space="preserve"> - </w:t>
            </w:r>
            <w:r>
              <w:rPr>
                <w:sz w:val="20"/>
              </w:rPr>
              <w:t>Bureau 3-200</w:t>
            </w:r>
            <w:r w:rsidR="004F62C7">
              <w:rPr>
                <w:sz w:val="20"/>
              </w:rPr>
              <w:t xml:space="preserve"> - </w:t>
            </w:r>
            <w:r w:rsidRPr="00055041">
              <w:rPr>
                <w:color w:val="000000" w:themeColor="text1"/>
                <w:sz w:val="20"/>
                <w:lang w:eastAsia="fr-FR"/>
              </w:rPr>
              <w:t>+33 (01) 41 10 70 41</w:t>
            </w:r>
          </w:p>
          <w:p w:rsidR="006349E5" w:rsidRDefault="006349E5" w:rsidP="00554F29">
            <w:pPr>
              <w:pStyle w:val="Sansinterligne"/>
              <w:jc w:val="both"/>
              <w:rPr>
                <w:color w:val="000000" w:themeColor="text1"/>
                <w:sz w:val="20"/>
                <w:lang w:eastAsia="fr-FR"/>
              </w:rPr>
            </w:pPr>
          </w:p>
          <w:p w:rsidR="006349E5" w:rsidRDefault="006349E5" w:rsidP="00554F29">
            <w:pPr>
              <w:pStyle w:val="Sansinterligne"/>
              <w:jc w:val="both"/>
              <w:rPr>
                <w:color w:val="000000" w:themeColor="text1"/>
                <w:sz w:val="20"/>
                <w:lang w:eastAsia="fr-FR"/>
              </w:rPr>
            </w:pPr>
            <w:r>
              <w:rPr>
                <w:color w:val="000000" w:themeColor="text1"/>
                <w:sz w:val="20"/>
                <w:lang w:eastAsia="fr-FR"/>
              </w:rPr>
              <w:t xml:space="preserve">Par courrier électronique à l’adresse suivante </w:t>
            </w:r>
            <w:hyperlink r:id="rId9" w:history="1">
              <w:r w:rsidRPr="00CE696F">
                <w:rPr>
                  <w:rStyle w:val="Lienhypertexte"/>
                  <w:sz w:val="20"/>
                  <w:lang w:eastAsia="fr-FR"/>
                </w:rPr>
                <w:t>referent-alerte@institutcancer.fr</w:t>
              </w:r>
            </w:hyperlink>
            <w:r>
              <w:rPr>
                <w:color w:val="000000" w:themeColor="text1"/>
                <w:sz w:val="20"/>
                <w:lang w:eastAsia="fr-FR"/>
              </w:rPr>
              <w:t xml:space="preserve">  </w:t>
            </w:r>
          </w:p>
          <w:p w:rsidR="006349E5" w:rsidRDefault="006349E5" w:rsidP="00554F29">
            <w:pPr>
              <w:pStyle w:val="Sansinterligne"/>
              <w:jc w:val="both"/>
              <w:rPr>
                <w:color w:val="000000" w:themeColor="text1"/>
                <w:sz w:val="20"/>
                <w:lang w:eastAsia="fr-FR"/>
              </w:rPr>
            </w:pPr>
            <w:r>
              <w:rPr>
                <w:color w:val="000000" w:themeColor="text1"/>
                <w:sz w:val="20"/>
                <w:lang w:eastAsia="fr-FR"/>
              </w:rPr>
              <w:t xml:space="preserve">ou remise en propre (mode de remise </w:t>
            </w:r>
            <w:r w:rsidR="00B15B03">
              <w:rPr>
                <w:color w:val="000000" w:themeColor="text1"/>
                <w:sz w:val="20"/>
                <w:lang w:eastAsia="fr-FR"/>
              </w:rPr>
              <w:t xml:space="preserve">conseillé </w:t>
            </w:r>
            <w:r>
              <w:rPr>
                <w:color w:val="000000" w:themeColor="text1"/>
                <w:sz w:val="20"/>
                <w:lang w:eastAsia="fr-FR"/>
              </w:rPr>
              <w:t>pour les collaborateurs internes)</w:t>
            </w:r>
          </w:p>
          <w:p w:rsidR="006349E5" w:rsidRDefault="006349E5" w:rsidP="00554F29">
            <w:pPr>
              <w:pStyle w:val="Sansinterligne"/>
              <w:jc w:val="both"/>
              <w:rPr>
                <w:color w:val="000000" w:themeColor="text1"/>
                <w:sz w:val="20"/>
                <w:lang w:eastAsia="fr-FR"/>
              </w:rPr>
            </w:pPr>
          </w:p>
        </w:tc>
      </w:tr>
    </w:tbl>
    <w:p w:rsidR="00437EFF" w:rsidRDefault="00437EFF" w:rsidP="00055041">
      <w:pPr>
        <w:pStyle w:val="Sansinterligne"/>
        <w:ind w:firstLine="708"/>
        <w:jc w:val="both"/>
        <w:rPr>
          <w:color w:val="000000" w:themeColor="text1"/>
          <w:sz w:val="20"/>
          <w:lang w:eastAsia="fr-FR"/>
        </w:rPr>
      </w:pPr>
    </w:p>
    <w:p w:rsidR="009637BD" w:rsidRDefault="00712576" w:rsidP="00D124C8">
      <w:pPr>
        <w:pStyle w:val="Sansinterligne"/>
        <w:ind w:left="708"/>
        <w:jc w:val="both"/>
        <w:rPr>
          <w:color w:val="000000" w:themeColor="text1"/>
          <w:sz w:val="20"/>
        </w:rPr>
      </w:pPr>
      <w:r>
        <w:rPr>
          <w:color w:val="000000" w:themeColor="text1"/>
          <w:sz w:val="20"/>
        </w:rPr>
        <w:t>Conformément à la loi n°2016-1691 relative à la transparence, à la lutte contre la corruption et à la modernis</w:t>
      </w:r>
      <w:r w:rsidR="00FB5864">
        <w:rPr>
          <w:color w:val="000000" w:themeColor="text1"/>
          <w:sz w:val="20"/>
        </w:rPr>
        <w:t>ation de la vie économique, le Référent A</w:t>
      </w:r>
      <w:r>
        <w:rPr>
          <w:color w:val="000000" w:themeColor="text1"/>
          <w:sz w:val="20"/>
        </w:rPr>
        <w:t>lerte ne pourra dévoiler votre identité qu’avec votre consentement, sauf à l’autorité judiciaire si l’alerte est fondée, sous peine de deux ans d’emprisonnement et de 30 000 euros d’amende.</w:t>
      </w:r>
    </w:p>
    <w:p w:rsidR="00D124C8" w:rsidRDefault="00D124C8" w:rsidP="00D124C8">
      <w:pPr>
        <w:pStyle w:val="Sansinterligne"/>
        <w:ind w:left="708"/>
        <w:jc w:val="both"/>
        <w:rPr>
          <w:color w:val="000000" w:themeColor="text1"/>
          <w:sz w:val="20"/>
        </w:rPr>
      </w:pPr>
    </w:p>
    <w:p w:rsidR="00D41431" w:rsidRPr="00B87EB2" w:rsidRDefault="00D41431" w:rsidP="00FB1A80">
      <w:pPr>
        <w:pStyle w:val="Paragraphedeliste"/>
        <w:numPr>
          <w:ilvl w:val="0"/>
          <w:numId w:val="3"/>
        </w:numPr>
        <w:pBdr>
          <w:top w:val="single" w:sz="4" w:space="1" w:color="auto"/>
          <w:left w:val="single" w:sz="4" w:space="4" w:color="auto"/>
          <w:bottom w:val="single" w:sz="4" w:space="1" w:color="auto"/>
          <w:right w:val="single" w:sz="4" w:space="1" w:color="auto"/>
        </w:pBdr>
        <w:spacing w:line="240" w:lineRule="auto"/>
        <w:ind w:right="-709"/>
        <w:jc w:val="both"/>
        <w:rPr>
          <w:sz w:val="20"/>
        </w:rPr>
      </w:pPr>
      <w:r>
        <w:rPr>
          <w:sz w:val="20"/>
        </w:rPr>
        <w:t xml:space="preserve">Modalité de </w:t>
      </w:r>
      <w:r w:rsidR="00DD2302">
        <w:rPr>
          <w:sz w:val="20"/>
        </w:rPr>
        <w:t xml:space="preserve">transmission </w:t>
      </w:r>
      <w:r>
        <w:rPr>
          <w:sz w:val="20"/>
        </w:rPr>
        <w:t>du formulaire</w:t>
      </w:r>
    </w:p>
    <w:p w:rsidR="00D41431" w:rsidRPr="00AB1A08" w:rsidRDefault="00F06E2D" w:rsidP="00D41431">
      <w:pPr>
        <w:pStyle w:val="Sansinterligne"/>
        <w:ind w:left="708"/>
        <w:jc w:val="both"/>
        <w:rPr>
          <w:sz w:val="20"/>
        </w:rPr>
      </w:pPr>
      <w:sdt>
        <w:sdtPr>
          <w:rPr>
            <w:sz w:val="20"/>
          </w:rPr>
          <w:id w:val="2063293373"/>
          <w14:checkbox>
            <w14:checked w14:val="0"/>
            <w14:checkedState w14:val="2612" w14:font="MS Gothic"/>
            <w14:uncheckedState w14:val="2610" w14:font="MS Gothic"/>
          </w14:checkbox>
        </w:sdtPr>
        <w:sdtEndPr/>
        <w:sdtContent>
          <w:r w:rsidR="00D41431">
            <w:rPr>
              <w:rFonts w:ascii="MS Gothic" w:eastAsia="MS Gothic" w:hAnsi="MS Gothic" w:hint="eastAsia"/>
              <w:sz w:val="20"/>
            </w:rPr>
            <w:t>☐</w:t>
          </w:r>
        </w:sdtContent>
      </w:sdt>
      <w:r w:rsidR="00D41431" w:rsidRPr="00B120E5">
        <w:rPr>
          <w:sz w:val="20"/>
        </w:rPr>
        <w:t xml:space="preserve"> </w:t>
      </w:r>
      <w:r w:rsidR="00D41431">
        <w:rPr>
          <w:sz w:val="20"/>
        </w:rPr>
        <w:t>Remise en main propre</w:t>
      </w:r>
      <w:r w:rsidR="007D706B">
        <w:rPr>
          <w:sz w:val="20"/>
        </w:rPr>
        <w:t xml:space="preserve"> </w:t>
      </w:r>
      <w:r w:rsidR="007D706B">
        <w:rPr>
          <w:color w:val="000000" w:themeColor="text1"/>
          <w:sz w:val="20"/>
          <w:lang w:eastAsia="fr-FR"/>
        </w:rPr>
        <w:t xml:space="preserve">(mode de remise </w:t>
      </w:r>
      <w:r w:rsidR="00B15B03">
        <w:rPr>
          <w:color w:val="000000" w:themeColor="text1"/>
          <w:sz w:val="20"/>
          <w:lang w:eastAsia="fr-FR"/>
        </w:rPr>
        <w:t xml:space="preserve">conseillé </w:t>
      </w:r>
      <w:r w:rsidR="007D706B">
        <w:rPr>
          <w:color w:val="000000" w:themeColor="text1"/>
          <w:sz w:val="20"/>
          <w:lang w:eastAsia="fr-FR"/>
        </w:rPr>
        <w:t>pour les collaborateurs internes)</w:t>
      </w:r>
    </w:p>
    <w:p w:rsidR="00D41431" w:rsidRDefault="00F06E2D" w:rsidP="00D41431">
      <w:pPr>
        <w:pStyle w:val="Sansinterligne"/>
        <w:ind w:left="708"/>
        <w:jc w:val="both"/>
        <w:rPr>
          <w:sz w:val="20"/>
        </w:rPr>
      </w:pPr>
      <w:sdt>
        <w:sdtPr>
          <w:rPr>
            <w:sz w:val="20"/>
          </w:rPr>
          <w:id w:val="-1019770313"/>
          <w14:checkbox>
            <w14:checked w14:val="0"/>
            <w14:checkedState w14:val="2612" w14:font="MS Gothic"/>
            <w14:uncheckedState w14:val="2610" w14:font="MS Gothic"/>
          </w14:checkbox>
        </w:sdtPr>
        <w:sdtEndPr/>
        <w:sdtContent>
          <w:r w:rsidR="00D41431">
            <w:rPr>
              <w:rFonts w:ascii="MS Gothic" w:eastAsia="MS Gothic" w:hAnsi="MS Gothic" w:hint="eastAsia"/>
              <w:sz w:val="20"/>
            </w:rPr>
            <w:t>☐</w:t>
          </w:r>
        </w:sdtContent>
      </w:sdt>
      <w:r w:rsidR="00D41431" w:rsidRPr="00B120E5">
        <w:rPr>
          <w:sz w:val="20"/>
        </w:rPr>
        <w:t xml:space="preserve"> </w:t>
      </w:r>
      <w:r w:rsidR="00D41431">
        <w:rPr>
          <w:sz w:val="20"/>
        </w:rPr>
        <w:t xml:space="preserve">Remise par </w:t>
      </w:r>
      <w:r w:rsidR="006349E5">
        <w:rPr>
          <w:sz w:val="20"/>
        </w:rPr>
        <w:t>courrier électronique</w:t>
      </w:r>
    </w:p>
    <w:p w:rsidR="007D706B" w:rsidRDefault="007D706B" w:rsidP="007D706B">
      <w:pPr>
        <w:pStyle w:val="Sansinterligne"/>
        <w:ind w:left="5812"/>
        <w:jc w:val="both"/>
        <w:rPr>
          <w:sz w:val="20"/>
        </w:rPr>
      </w:pPr>
      <w:r w:rsidRPr="007D706B">
        <w:rPr>
          <w:b/>
          <w:sz w:val="20"/>
        </w:rPr>
        <w:t>DATE</w:t>
      </w:r>
      <w:r>
        <w:rPr>
          <w:sz w:val="20"/>
        </w:rPr>
        <w:t> </w:t>
      </w:r>
      <w:proofErr w:type="gramStart"/>
      <w:r>
        <w:rPr>
          <w:sz w:val="20"/>
        </w:rPr>
        <w:t>:_</w:t>
      </w:r>
      <w:proofErr w:type="gramEnd"/>
      <w:r>
        <w:rPr>
          <w:sz w:val="20"/>
        </w:rPr>
        <w:t>_________________</w:t>
      </w:r>
    </w:p>
    <w:tbl>
      <w:tblPr>
        <w:tblStyle w:val="Grilledutableau"/>
        <w:tblW w:w="0" w:type="auto"/>
        <w:jc w:val="right"/>
        <w:tblLook w:val="04A0" w:firstRow="1" w:lastRow="0" w:firstColumn="1" w:lastColumn="0" w:noHBand="0" w:noVBand="1"/>
      </w:tblPr>
      <w:tblGrid>
        <w:gridCol w:w="3495"/>
      </w:tblGrid>
      <w:tr w:rsidR="007B2C71" w:rsidTr="00107956">
        <w:trPr>
          <w:trHeight w:val="1260"/>
          <w:jc w:val="right"/>
        </w:trPr>
        <w:tc>
          <w:tcPr>
            <w:tcW w:w="3495" w:type="dxa"/>
          </w:tcPr>
          <w:p w:rsidR="007B2C71" w:rsidRPr="007D706B" w:rsidRDefault="007B2C71" w:rsidP="00107956">
            <w:pPr>
              <w:spacing w:line="288" w:lineRule="auto"/>
              <w:rPr>
                <w:b/>
                <w:sz w:val="20"/>
              </w:rPr>
            </w:pPr>
            <w:r w:rsidRPr="007D706B">
              <w:rPr>
                <w:b/>
                <w:sz w:val="20"/>
                <w:u w:val="single"/>
              </w:rPr>
              <w:t>Signature de l’auteur du signalement</w:t>
            </w:r>
          </w:p>
          <w:p w:rsidR="007B2C71" w:rsidRDefault="007B2C71" w:rsidP="00C262E3">
            <w:pPr>
              <w:spacing w:line="288" w:lineRule="auto"/>
              <w:ind w:firstLine="708"/>
              <w:jc w:val="center"/>
              <w:rPr>
                <w:sz w:val="20"/>
              </w:rPr>
            </w:pPr>
          </w:p>
        </w:tc>
      </w:tr>
    </w:tbl>
    <w:p w:rsidR="00216ECA" w:rsidRDefault="00216ECA" w:rsidP="007D706B">
      <w:pPr>
        <w:spacing w:line="288" w:lineRule="auto"/>
        <w:rPr>
          <w:b/>
          <w:szCs w:val="22"/>
        </w:rPr>
      </w:pPr>
    </w:p>
    <w:sectPr w:rsidR="00216ECA" w:rsidSect="00216ECA">
      <w:headerReference w:type="default" r:id="rId10"/>
      <w:footerReference w:type="default" r:id="rId11"/>
      <w:headerReference w:type="first" r:id="rId12"/>
      <w:footerReference w:type="first" r:id="rId13"/>
      <w:pgSz w:w="11906" w:h="16838" w:code="9"/>
      <w:pgMar w:top="567" w:right="1274" w:bottom="709" w:left="1418" w:header="426" w:footer="250"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0B" w:rsidRDefault="00DB6F0B" w:rsidP="00406D38">
      <w:pPr>
        <w:spacing w:line="240" w:lineRule="auto"/>
      </w:pPr>
      <w:r>
        <w:separator/>
      </w:r>
    </w:p>
  </w:endnote>
  <w:endnote w:type="continuationSeparator" w:id="0">
    <w:p w:rsidR="00DB6F0B" w:rsidRDefault="00DB6F0B" w:rsidP="00406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500"/>
      <w:gridCol w:w="944"/>
    </w:tblGrid>
    <w:tr w:rsidR="00AB6551" w:rsidRPr="00D77906" w:rsidTr="001E788C">
      <w:tc>
        <w:tcPr>
          <w:tcW w:w="4500" w:type="pct"/>
        </w:tcPr>
        <w:p w:rsidR="00DF0A69" w:rsidRPr="00D77906" w:rsidRDefault="004F599F" w:rsidP="004F599F">
          <w:pPr>
            <w:pStyle w:val="Pieddepage"/>
            <w:rPr>
              <w:i/>
              <w:color w:val="000000"/>
              <w:sz w:val="16"/>
              <w:szCs w:val="16"/>
            </w:rPr>
          </w:pPr>
          <w:r>
            <w:rPr>
              <w:i/>
              <w:color w:val="000000"/>
              <w:sz w:val="16"/>
              <w:szCs w:val="16"/>
            </w:rPr>
            <w:t>Formulaire de signalement d’une a</w:t>
          </w:r>
          <w:r w:rsidR="00611979">
            <w:rPr>
              <w:i/>
              <w:color w:val="000000"/>
              <w:sz w:val="16"/>
              <w:szCs w:val="16"/>
            </w:rPr>
            <w:t>lerte</w:t>
          </w:r>
          <w:r>
            <w:rPr>
              <w:i/>
              <w:color w:val="000000"/>
              <w:sz w:val="16"/>
              <w:szCs w:val="16"/>
            </w:rPr>
            <w:t xml:space="preserve"> - Loi</w:t>
          </w:r>
          <w:r w:rsidR="00611979">
            <w:rPr>
              <w:i/>
              <w:color w:val="000000"/>
              <w:sz w:val="16"/>
              <w:szCs w:val="16"/>
            </w:rPr>
            <w:t xml:space="preserve"> Sapin</w:t>
          </w:r>
          <w:r>
            <w:rPr>
              <w:i/>
              <w:color w:val="000000"/>
              <w:sz w:val="16"/>
              <w:szCs w:val="16"/>
            </w:rPr>
            <w:t>2</w:t>
          </w:r>
        </w:p>
      </w:tc>
      <w:tc>
        <w:tcPr>
          <w:tcW w:w="500" w:type="pct"/>
          <w:shd w:val="clear" w:color="auto" w:fill="auto"/>
        </w:tcPr>
        <w:p w:rsidR="00AB6551" w:rsidRPr="00D77906" w:rsidRDefault="00611979" w:rsidP="001E788C">
          <w:pPr>
            <w:pStyle w:val="En-tte"/>
            <w:jc w:val="right"/>
            <w:rPr>
              <w:color w:val="000000"/>
              <w:sz w:val="16"/>
              <w:szCs w:val="16"/>
            </w:rPr>
          </w:pPr>
          <w:r w:rsidRPr="00D77906">
            <w:rPr>
              <w:color w:val="000000"/>
              <w:sz w:val="16"/>
              <w:szCs w:val="16"/>
            </w:rPr>
            <w:fldChar w:fldCharType="begin"/>
          </w:r>
          <w:r w:rsidRPr="00D77906">
            <w:rPr>
              <w:color w:val="000000"/>
              <w:sz w:val="16"/>
              <w:szCs w:val="16"/>
            </w:rPr>
            <w:instrText>PAGE   \* MERGEFORMAT</w:instrText>
          </w:r>
          <w:r w:rsidRPr="00D77906">
            <w:rPr>
              <w:color w:val="000000"/>
              <w:sz w:val="16"/>
              <w:szCs w:val="16"/>
            </w:rPr>
            <w:fldChar w:fldCharType="separate"/>
          </w:r>
          <w:r w:rsidR="00F06E2D">
            <w:rPr>
              <w:noProof/>
              <w:color w:val="000000"/>
              <w:sz w:val="16"/>
              <w:szCs w:val="16"/>
            </w:rPr>
            <w:t>3</w:t>
          </w:r>
          <w:r w:rsidRPr="00D77906">
            <w:rPr>
              <w:color w:val="000000"/>
              <w:sz w:val="16"/>
              <w:szCs w:val="16"/>
            </w:rPr>
            <w:fldChar w:fldCharType="end"/>
          </w:r>
          <w:r w:rsidR="00FB5864">
            <w:rPr>
              <w:color w:val="000000"/>
              <w:sz w:val="16"/>
              <w:szCs w:val="16"/>
            </w:rPr>
            <w:t>/3</w:t>
          </w:r>
        </w:p>
      </w:tc>
    </w:tr>
  </w:tbl>
  <w:p w:rsidR="00AB6551" w:rsidRPr="00D77906" w:rsidRDefault="00F06E2D" w:rsidP="00D77906">
    <w:pPr>
      <w:pStyle w:val="Pieddepage"/>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500"/>
      <w:gridCol w:w="944"/>
    </w:tblGrid>
    <w:tr w:rsidR="00AB6551" w:rsidRPr="007D706B" w:rsidTr="00AB6551">
      <w:tc>
        <w:tcPr>
          <w:tcW w:w="4500" w:type="pct"/>
        </w:tcPr>
        <w:p w:rsidR="00AB6551" w:rsidRPr="007D706B" w:rsidRDefault="007D706B" w:rsidP="001E788C">
          <w:pPr>
            <w:pStyle w:val="Pieddepage"/>
            <w:rPr>
              <w:i/>
              <w:color w:val="000000"/>
              <w:sz w:val="18"/>
              <w:szCs w:val="18"/>
            </w:rPr>
          </w:pPr>
          <w:r w:rsidRPr="007D706B">
            <w:rPr>
              <w:i/>
              <w:color w:val="000000"/>
              <w:sz w:val="18"/>
              <w:szCs w:val="18"/>
            </w:rPr>
            <w:t>Formulaire –V21-11-2018</w:t>
          </w:r>
        </w:p>
      </w:tc>
      <w:tc>
        <w:tcPr>
          <w:tcW w:w="500" w:type="pct"/>
          <w:shd w:val="clear" w:color="auto" w:fill="auto"/>
        </w:tcPr>
        <w:p w:rsidR="007D706B" w:rsidRPr="007D706B" w:rsidRDefault="007D706B" w:rsidP="007D706B">
          <w:pPr>
            <w:pStyle w:val="Pieddepage"/>
            <w:rPr>
              <w:rStyle w:val="Numrodepage"/>
              <w:rFonts w:ascii="Tahoma" w:hAnsi="Tahoma" w:cs="Tahoma"/>
              <w:sz w:val="18"/>
              <w:szCs w:val="18"/>
            </w:rPr>
          </w:pPr>
          <w:r w:rsidRPr="007D706B">
            <w:rPr>
              <w:rStyle w:val="Numrodepage"/>
              <w:rFonts w:ascii="Tahoma" w:hAnsi="Tahoma" w:cs="Tahoma"/>
              <w:sz w:val="18"/>
              <w:szCs w:val="18"/>
            </w:rPr>
            <w:fldChar w:fldCharType="begin"/>
          </w:r>
          <w:r w:rsidRPr="007D706B">
            <w:rPr>
              <w:rStyle w:val="Numrodepage"/>
              <w:rFonts w:ascii="Tahoma" w:hAnsi="Tahoma" w:cs="Tahoma"/>
              <w:sz w:val="18"/>
              <w:szCs w:val="18"/>
            </w:rPr>
            <w:instrText xml:space="preserve">PAGE  </w:instrText>
          </w:r>
          <w:r w:rsidRPr="007D706B">
            <w:rPr>
              <w:rStyle w:val="Numrodepage"/>
              <w:rFonts w:ascii="Tahoma" w:hAnsi="Tahoma" w:cs="Tahoma"/>
              <w:sz w:val="18"/>
              <w:szCs w:val="18"/>
            </w:rPr>
            <w:fldChar w:fldCharType="separate"/>
          </w:r>
          <w:r w:rsidR="00F06E2D">
            <w:rPr>
              <w:rStyle w:val="Numrodepage"/>
              <w:rFonts w:ascii="Tahoma" w:hAnsi="Tahoma" w:cs="Tahoma"/>
              <w:noProof/>
              <w:sz w:val="18"/>
              <w:szCs w:val="18"/>
            </w:rPr>
            <w:t>1</w:t>
          </w:r>
          <w:r w:rsidRPr="007D706B">
            <w:rPr>
              <w:rStyle w:val="Numrodepage"/>
              <w:rFonts w:ascii="Tahoma" w:hAnsi="Tahoma" w:cs="Tahoma"/>
              <w:sz w:val="18"/>
              <w:szCs w:val="18"/>
            </w:rPr>
            <w:fldChar w:fldCharType="end"/>
          </w:r>
          <w:r w:rsidRPr="007D706B">
            <w:rPr>
              <w:rStyle w:val="Numrodepage"/>
              <w:rFonts w:ascii="Tahoma" w:hAnsi="Tahoma" w:cs="Tahoma"/>
              <w:sz w:val="18"/>
              <w:szCs w:val="18"/>
            </w:rPr>
            <w:t>/</w:t>
          </w:r>
          <w:r w:rsidRPr="007D706B">
            <w:rPr>
              <w:rStyle w:val="Numrodepage"/>
              <w:rFonts w:ascii="Tahoma" w:hAnsi="Tahoma" w:cs="Tahoma"/>
              <w:sz w:val="18"/>
              <w:szCs w:val="18"/>
            </w:rPr>
            <w:fldChar w:fldCharType="begin"/>
          </w:r>
          <w:r w:rsidRPr="007D706B">
            <w:rPr>
              <w:rStyle w:val="Numrodepage"/>
              <w:rFonts w:ascii="Tahoma" w:hAnsi="Tahoma" w:cs="Tahoma"/>
              <w:sz w:val="18"/>
              <w:szCs w:val="18"/>
            </w:rPr>
            <w:instrText xml:space="preserve"> NUMPAGES </w:instrText>
          </w:r>
          <w:r w:rsidRPr="007D706B">
            <w:rPr>
              <w:rStyle w:val="Numrodepage"/>
              <w:rFonts w:ascii="Tahoma" w:hAnsi="Tahoma" w:cs="Tahoma"/>
              <w:sz w:val="18"/>
              <w:szCs w:val="18"/>
            </w:rPr>
            <w:fldChar w:fldCharType="separate"/>
          </w:r>
          <w:r w:rsidR="00F06E2D">
            <w:rPr>
              <w:rStyle w:val="Numrodepage"/>
              <w:rFonts w:ascii="Tahoma" w:hAnsi="Tahoma" w:cs="Tahoma"/>
              <w:noProof/>
              <w:sz w:val="18"/>
              <w:szCs w:val="18"/>
            </w:rPr>
            <w:t>3</w:t>
          </w:r>
          <w:r w:rsidRPr="007D706B">
            <w:rPr>
              <w:rStyle w:val="Numrodepage"/>
              <w:rFonts w:ascii="Tahoma" w:hAnsi="Tahoma" w:cs="Tahoma"/>
              <w:sz w:val="18"/>
              <w:szCs w:val="18"/>
            </w:rPr>
            <w:fldChar w:fldCharType="end"/>
          </w:r>
        </w:p>
        <w:p w:rsidR="00AB6551" w:rsidRPr="007D706B" w:rsidRDefault="00F06E2D" w:rsidP="001E788C">
          <w:pPr>
            <w:pStyle w:val="En-tte"/>
            <w:jc w:val="right"/>
            <w:rPr>
              <w:color w:val="000000"/>
              <w:sz w:val="18"/>
              <w:szCs w:val="18"/>
            </w:rPr>
          </w:pPr>
        </w:p>
      </w:tc>
    </w:tr>
  </w:tbl>
  <w:p w:rsidR="00AB6551" w:rsidRPr="00AB6551" w:rsidRDefault="00F06E2D" w:rsidP="007D70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0B" w:rsidRDefault="00DB6F0B" w:rsidP="00406D38">
      <w:pPr>
        <w:spacing w:line="240" w:lineRule="auto"/>
      </w:pPr>
      <w:r>
        <w:separator/>
      </w:r>
    </w:p>
  </w:footnote>
  <w:footnote w:type="continuationSeparator" w:id="0">
    <w:p w:rsidR="00DB6F0B" w:rsidRDefault="00DB6F0B" w:rsidP="00406D38">
      <w:pPr>
        <w:spacing w:line="240" w:lineRule="auto"/>
      </w:pPr>
      <w:r>
        <w:continuationSeparator/>
      </w:r>
    </w:p>
  </w:footnote>
  <w:footnote w:id="1">
    <w:p w:rsidR="0022289B" w:rsidRPr="0022289B" w:rsidRDefault="0022289B">
      <w:pPr>
        <w:pStyle w:val="Notedebasdepage"/>
        <w:rPr>
          <w:rFonts w:asciiTheme="minorHAnsi" w:eastAsiaTheme="minorEastAsia" w:hAnsiTheme="minorHAnsi" w:cs="Arial"/>
          <w:sz w:val="16"/>
          <w:szCs w:val="16"/>
        </w:rPr>
      </w:pPr>
      <w:r w:rsidRPr="0022289B">
        <w:rPr>
          <w:rFonts w:asciiTheme="minorHAnsi" w:eastAsiaTheme="minorEastAsia" w:hAnsiTheme="minorHAnsi" w:cs="Arial"/>
          <w:sz w:val="16"/>
          <w:szCs w:val="16"/>
        </w:rPr>
        <w:footnoteRef/>
      </w:r>
      <w:r w:rsidRPr="0022289B">
        <w:rPr>
          <w:rFonts w:asciiTheme="minorHAnsi" w:eastAsiaTheme="minorEastAsia" w:hAnsiTheme="minorHAnsi" w:cs="Arial"/>
          <w:sz w:val="16"/>
          <w:szCs w:val="16"/>
        </w:rPr>
        <w:t xml:space="preserve"> En application de la loi n°2016-1691 en date du 9 décembre 2016 relative à la transparence, à la lutte contre la corruption et à la mode</w:t>
      </w:r>
      <w:r>
        <w:rPr>
          <w:rFonts w:asciiTheme="minorHAnsi" w:eastAsiaTheme="minorEastAsia" w:hAnsiTheme="minorHAnsi" w:cs="Arial"/>
          <w:sz w:val="16"/>
          <w:szCs w:val="16"/>
        </w:rPr>
        <w:t xml:space="preserve">rnisation de la vie économique </w:t>
      </w:r>
      <w:r w:rsidRPr="0022289B">
        <w:rPr>
          <w:rFonts w:asciiTheme="minorHAnsi" w:eastAsiaTheme="minorEastAsia" w:hAnsiTheme="minorHAnsi" w:cs="Arial"/>
          <w:sz w:val="16"/>
          <w:szCs w:val="16"/>
        </w:rPr>
        <w:t xml:space="preserve">et </w:t>
      </w:r>
      <w:r>
        <w:rPr>
          <w:rFonts w:asciiTheme="minorHAnsi" w:eastAsiaTheme="minorEastAsia" w:hAnsiTheme="minorHAnsi" w:cs="Arial"/>
          <w:sz w:val="16"/>
          <w:szCs w:val="16"/>
        </w:rPr>
        <w:t xml:space="preserve">de </w:t>
      </w:r>
      <w:r w:rsidRPr="0022289B">
        <w:rPr>
          <w:rFonts w:asciiTheme="minorHAnsi" w:eastAsiaTheme="minorEastAsia" w:hAnsiTheme="minorHAnsi" w:cs="Arial"/>
          <w:sz w:val="16"/>
          <w:szCs w:val="16"/>
        </w:rPr>
        <w:t>son décret d’application n° 2017-564</w:t>
      </w:r>
    </w:p>
  </w:footnote>
  <w:footnote w:id="2">
    <w:p w:rsidR="00406D38" w:rsidRPr="00855C44" w:rsidRDefault="00406D38" w:rsidP="00E62095">
      <w:pPr>
        <w:widowControl w:val="0"/>
        <w:autoSpaceDE w:val="0"/>
        <w:autoSpaceDN w:val="0"/>
        <w:adjustRightInd w:val="0"/>
        <w:spacing w:line="240" w:lineRule="auto"/>
        <w:jc w:val="both"/>
        <w:rPr>
          <w:rFonts w:asciiTheme="minorHAnsi" w:eastAsiaTheme="minorEastAsia" w:hAnsiTheme="minorHAnsi" w:cs="Arial"/>
          <w:sz w:val="16"/>
          <w:szCs w:val="16"/>
        </w:rPr>
      </w:pPr>
      <w:r w:rsidRPr="00855C44">
        <w:rPr>
          <w:rStyle w:val="Appelnotedebasdep"/>
          <w:sz w:val="16"/>
          <w:szCs w:val="16"/>
        </w:rPr>
        <w:footnoteRef/>
      </w:r>
      <w:r w:rsidRPr="00855C44">
        <w:rPr>
          <w:sz w:val="16"/>
          <w:szCs w:val="16"/>
        </w:rPr>
        <w:t xml:space="preserve"> </w:t>
      </w:r>
      <w:r w:rsidRPr="002773A8">
        <w:rPr>
          <w:rFonts w:asciiTheme="minorHAnsi" w:hAnsiTheme="minorHAnsi"/>
          <w:b/>
          <w:sz w:val="16"/>
          <w:szCs w:val="16"/>
        </w:rPr>
        <w:t>Article 6 de la loi</w:t>
      </w:r>
      <w:r w:rsidR="0022289B">
        <w:rPr>
          <w:rFonts w:asciiTheme="minorHAnsi" w:hAnsiTheme="minorHAnsi"/>
          <w:b/>
          <w:sz w:val="16"/>
          <w:szCs w:val="16"/>
        </w:rPr>
        <w:t xml:space="preserve"> ci-dessus</w:t>
      </w:r>
      <w:r w:rsidRPr="00855C44">
        <w:rPr>
          <w:rFonts w:asciiTheme="minorHAnsi" w:hAnsiTheme="minorHAnsi"/>
          <w:sz w:val="16"/>
          <w:szCs w:val="16"/>
        </w:rPr>
        <w:t>:</w:t>
      </w:r>
      <w:r w:rsidRPr="00855C44">
        <w:rPr>
          <w:rFonts w:asciiTheme="minorHAnsi" w:eastAsiaTheme="minorEastAsia" w:hAnsiTheme="minorHAnsi" w:cs="Arial"/>
          <w:sz w:val="16"/>
          <w:szCs w:val="16"/>
        </w:rPr>
        <w:t xml:space="preserve"> Un lanceur d’alerte est une personne physique qui révèle ou signale, de manière désintéressée et de bonne foi, un crime ou un délit, une violation grave et manifeste d’un engagement international régulièrement ratifié ou approuvé par la France, d’un acte unilatéral d’une organisation internationale pris sur le fondement d’un tel engagement, de la loi ou du règlement, ou une menace ou un préjudice graves pour l’intérêt général, dont elle a eu personnellement connaissance.</w:t>
      </w:r>
    </w:p>
    <w:p w:rsidR="00406D38" w:rsidRPr="00855C44" w:rsidRDefault="00406D38" w:rsidP="00E62095">
      <w:pPr>
        <w:widowControl w:val="0"/>
        <w:autoSpaceDE w:val="0"/>
        <w:autoSpaceDN w:val="0"/>
        <w:adjustRightInd w:val="0"/>
        <w:spacing w:line="240" w:lineRule="auto"/>
        <w:jc w:val="both"/>
        <w:rPr>
          <w:rFonts w:asciiTheme="minorHAnsi" w:hAnsiTheme="minorHAnsi"/>
          <w:sz w:val="16"/>
          <w:szCs w:val="16"/>
        </w:rPr>
      </w:pPr>
      <w:r w:rsidRPr="0099656C">
        <w:rPr>
          <w:rFonts w:asciiTheme="minorHAnsi" w:eastAsiaTheme="minorEastAsia" w:hAnsiTheme="minorHAnsi" w:cs="Arial"/>
          <w:sz w:val="16"/>
          <w:szCs w:val="16"/>
        </w:rPr>
        <w:t xml:space="preserve">Les faits, informations ou documents, quel que soit leur forme ou </w:t>
      </w:r>
      <w:proofErr w:type="gramStart"/>
      <w:r w:rsidRPr="0099656C">
        <w:rPr>
          <w:rFonts w:asciiTheme="minorHAnsi" w:eastAsiaTheme="minorEastAsia" w:hAnsiTheme="minorHAnsi" w:cs="Arial"/>
          <w:sz w:val="16"/>
          <w:szCs w:val="16"/>
        </w:rPr>
        <w:t>leur support, couverts</w:t>
      </w:r>
      <w:proofErr w:type="gramEnd"/>
      <w:r w:rsidRPr="0099656C">
        <w:rPr>
          <w:rFonts w:asciiTheme="minorHAnsi" w:eastAsiaTheme="minorEastAsia" w:hAnsiTheme="minorHAnsi" w:cs="Arial"/>
          <w:sz w:val="16"/>
          <w:szCs w:val="16"/>
        </w:rPr>
        <w:t xml:space="preserve"> par le secret de la défense nationale, le secret médical ou le secret des relations entre un avocat et son client sont exclus du régime de l’alerte défini par le présent chapitre. </w:t>
      </w:r>
    </w:p>
  </w:footnote>
  <w:footnote w:id="3">
    <w:p w:rsidR="00E7200A" w:rsidRPr="004F62C7" w:rsidRDefault="00E7200A" w:rsidP="006349E5">
      <w:pPr>
        <w:pStyle w:val="Sansinterligne"/>
        <w:jc w:val="both"/>
        <w:rPr>
          <w:sz w:val="20"/>
          <w:szCs w:val="20"/>
        </w:rPr>
      </w:pPr>
      <w:r w:rsidRPr="004F62C7">
        <w:rPr>
          <w:rStyle w:val="Appelnotedebasdep"/>
          <w:sz w:val="20"/>
          <w:szCs w:val="20"/>
        </w:rPr>
        <w:footnoteRef/>
      </w:r>
      <w:r w:rsidRPr="004F62C7">
        <w:rPr>
          <w:sz w:val="20"/>
          <w:szCs w:val="20"/>
        </w:rPr>
        <w:t xml:space="preserve"> </w:t>
      </w:r>
      <w:r w:rsidRPr="004F62C7">
        <w:rPr>
          <w:b/>
          <w:sz w:val="20"/>
          <w:szCs w:val="20"/>
        </w:rPr>
        <w:t>Information relative au traitement de vos données personnelles et de vos droits </w:t>
      </w:r>
      <w:r w:rsidRPr="004F62C7">
        <w:rPr>
          <w:sz w:val="20"/>
          <w:szCs w:val="20"/>
        </w:rPr>
        <w:t xml:space="preserve">: Afin de traiter votre signalement d’une alerte, le référent alerte de l’Institut national du cancer a besoin de recueillir des données relatives à votre identité et votre vie professionnelle. Sur la base de votre consentement, le référent alerte sera le responsable du traitement de ces données et il les conservera pendant </w:t>
      </w:r>
      <w:r w:rsidR="004F62C7">
        <w:rPr>
          <w:sz w:val="20"/>
          <w:szCs w:val="20"/>
        </w:rPr>
        <w:t>la durée nécessaire à l’examen du signalement et, le cas échéant, jusqu’au terme des suites données à celui-ci. Conformément au</w:t>
      </w:r>
      <w:r w:rsidR="002745EE">
        <w:rPr>
          <w:sz w:val="20"/>
          <w:szCs w:val="20"/>
        </w:rPr>
        <w:t xml:space="preserve"> Règlement</w:t>
      </w:r>
      <w:r w:rsidR="004F62C7">
        <w:rPr>
          <w:sz w:val="20"/>
          <w:szCs w:val="20"/>
        </w:rPr>
        <w:t xml:space="preserve"> Gé</w:t>
      </w:r>
      <w:r w:rsidR="004F62C7" w:rsidRPr="004F62C7">
        <w:rPr>
          <w:sz w:val="20"/>
          <w:szCs w:val="20"/>
        </w:rPr>
        <w:t>néral</w:t>
      </w:r>
      <w:r w:rsidRPr="004F62C7">
        <w:rPr>
          <w:sz w:val="20"/>
          <w:szCs w:val="20"/>
        </w:rPr>
        <w:t xml:space="preserve"> sur la protection des données 2016/679 et à la loi informatique et libertés n°78-17 modifiée, vous disposez durant la durée du traitement d’un droit d</w:t>
      </w:r>
      <w:r w:rsidR="00BE67FD" w:rsidRPr="004F62C7">
        <w:rPr>
          <w:sz w:val="20"/>
          <w:szCs w:val="20"/>
        </w:rPr>
        <w:t>e retrait de votre consentement</w:t>
      </w:r>
      <w:r w:rsidRPr="004F62C7">
        <w:rPr>
          <w:sz w:val="20"/>
          <w:szCs w:val="20"/>
        </w:rPr>
        <w:t xml:space="preserve">, d’un droit d’accès, de rectification, d’effacement et à la portabilité de vos données ainsi que d’un droit à la limitation de leur traitement. Pour les exercer, veuillez adresser votre requête par mail à l’adresse suivante : </w:t>
      </w:r>
      <w:hyperlink r:id="rId1" w:history="1">
        <w:r w:rsidR="00D150DF" w:rsidRPr="004F62C7">
          <w:rPr>
            <w:rStyle w:val="Lienhypertexte"/>
            <w:sz w:val="20"/>
            <w:szCs w:val="20"/>
          </w:rPr>
          <w:t>referent-alerte@institutcancer.fr</w:t>
        </w:r>
      </w:hyperlink>
      <w:r w:rsidRPr="004F62C7">
        <w:rPr>
          <w:rStyle w:val="Lienhypertexte"/>
          <w:sz w:val="20"/>
          <w:szCs w:val="20"/>
        </w:rPr>
        <w:t xml:space="preserve">. </w:t>
      </w:r>
      <w:r w:rsidRPr="004F62C7">
        <w:rPr>
          <w:sz w:val="20"/>
          <w:szCs w:val="20"/>
        </w:rPr>
        <w:t xml:space="preserve">Vous trouverez les coordonnées de l’Institut,  de son représentant et de son délégué à la protection des données sur </w:t>
      </w:r>
      <w:hyperlink r:id="rId2" w:history="1">
        <w:r w:rsidRPr="004F62C7">
          <w:rPr>
            <w:rStyle w:val="Lienhypertexte"/>
            <w:sz w:val="20"/>
            <w:szCs w:val="20"/>
          </w:rPr>
          <w:t>e-cancer.fr</w:t>
        </w:r>
      </w:hyperlink>
      <w:r w:rsidRPr="004F62C7">
        <w:rPr>
          <w:sz w:val="20"/>
          <w:szCs w:val="20"/>
        </w:rPr>
        <w:t>.</w:t>
      </w:r>
      <w:r w:rsidRPr="004F62C7">
        <w:rPr>
          <w:rStyle w:val="Lienhypertexte"/>
          <w:color w:val="000000" w:themeColor="text1"/>
          <w:sz w:val="20"/>
          <w:szCs w:val="20"/>
          <w:u w:val="none"/>
        </w:rPr>
        <w:t xml:space="preserve"> Vous disposez par ailleurs du droit d’introduire une réclamation auprès de la Commission nationale de l’informatique et des libertés (CNIL).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CA" w:rsidRDefault="00216ECA" w:rsidP="007D706B">
    <w:pPr>
      <w:pStyle w:val="En-tte"/>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77" w:rsidRDefault="00611979" w:rsidP="00046F77">
    <w:pPr>
      <w:pStyle w:val="En-tte"/>
      <w:ind w:left="-993"/>
    </w:pPr>
    <w:r>
      <w:rPr>
        <w:noProof/>
      </w:rPr>
      <w:drawing>
        <wp:inline distT="0" distB="0" distL="0" distR="0" wp14:anchorId="5D5D6CC5" wp14:editId="64229AE1">
          <wp:extent cx="1630045" cy="787400"/>
          <wp:effectExtent l="0" t="0" r="8255" b="0"/>
          <wp:docPr id="4" name="Image 4" descr="nouveau-logo-inca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logo-inca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787400"/>
                  </a:xfrm>
                  <a:prstGeom prst="rect">
                    <a:avLst/>
                  </a:prstGeom>
                  <a:noFill/>
                  <a:ln>
                    <a:noFill/>
                  </a:ln>
                </pic:spPr>
              </pic:pic>
            </a:graphicData>
          </a:graphic>
        </wp:inline>
      </w:drawing>
    </w:r>
  </w:p>
  <w:p w:rsidR="00DB6271" w:rsidRPr="00641C56" w:rsidRDefault="00F06E2D" w:rsidP="00046F77">
    <w:pPr>
      <w:pStyle w:val="En-tte"/>
      <w:tabs>
        <w:tab w:val="clear" w:pos="4536"/>
        <w:tab w:val="clear" w:pos="9072"/>
      </w:tabs>
      <w:spacing w:before="120"/>
      <w:jc w:val="right"/>
      <w:rPr>
        <w:b/>
        <w:color w:val="0020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4CB"/>
    <w:multiLevelType w:val="hybridMultilevel"/>
    <w:tmpl w:val="3B7E9972"/>
    <w:lvl w:ilvl="0" w:tplc="0C18378A">
      <w:start w:val="2"/>
      <w:numFmt w:val="bullet"/>
      <w:lvlText w:val="-"/>
      <w:lvlJc w:val="left"/>
      <w:pPr>
        <w:ind w:left="720" w:hanging="360"/>
      </w:pPr>
      <w:rPr>
        <w:rFonts w:ascii="Calibri" w:eastAsia="Times New Roman" w:hAnsi="Calibri" w:cs="Times New Roman" w:hint="default"/>
        <w:sz w:val="1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003E39"/>
    <w:multiLevelType w:val="hybridMultilevel"/>
    <w:tmpl w:val="6180E546"/>
    <w:lvl w:ilvl="0" w:tplc="77707680">
      <w:start w:val="1"/>
      <w:numFmt w:val="bullet"/>
      <w:lvlText w:val="-"/>
      <w:lvlJc w:val="left"/>
      <w:pPr>
        <w:ind w:left="720" w:hanging="360"/>
      </w:pPr>
      <w:rPr>
        <w:rFonts w:ascii="Calibri" w:eastAsiaTheme="minorHAnsi" w:hAnsi="Calibri" w:cstheme="minorBidi" w:hint="default"/>
      </w:rPr>
    </w:lvl>
    <w:lvl w:ilvl="1" w:tplc="040C0005">
      <w:start w:val="1"/>
      <w:numFmt w:val="bullet"/>
      <w:lvlText w:val=""/>
      <w:lvlJc w:val="left"/>
      <w:pPr>
        <w:ind w:left="786"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0D128B"/>
    <w:multiLevelType w:val="hybridMultilevel"/>
    <w:tmpl w:val="8A0C6ED0"/>
    <w:lvl w:ilvl="0" w:tplc="73EE00B6">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4F1FDB"/>
    <w:multiLevelType w:val="hybridMultilevel"/>
    <w:tmpl w:val="D44048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247631"/>
    <w:multiLevelType w:val="hybridMultilevel"/>
    <w:tmpl w:val="2AB60978"/>
    <w:lvl w:ilvl="0" w:tplc="F90CDEE2">
      <w:start w:val="5"/>
      <w:numFmt w:val="bullet"/>
      <w:lvlText w:val="-"/>
      <w:lvlJc w:val="left"/>
      <w:pPr>
        <w:ind w:left="1068" w:hanging="360"/>
      </w:pPr>
      <w:rPr>
        <w:rFonts w:ascii="Calibri" w:eastAsiaTheme="minorHAnsi" w:hAnsi="Calibri" w:cstheme="minorBidi" w:hint="default"/>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38"/>
    <w:rsid w:val="00005723"/>
    <w:rsid w:val="00026DEF"/>
    <w:rsid w:val="000318EA"/>
    <w:rsid w:val="00046F77"/>
    <w:rsid w:val="00055041"/>
    <w:rsid w:val="000A3682"/>
    <w:rsid w:val="000C289C"/>
    <w:rsid w:val="00107640"/>
    <w:rsid w:val="00107956"/>
    <w:rsid w:val="00116EA6"/>
    <w:rsid w:val="00133C13"/>
    <w:rsid w:val="0014701F"/>
    <w:rsid w:val="00167737"/>
    <w:rsid w:val="001963A7"/>
    <w:rsid w:val="001C1E14"/>
    <w:rsid w:val="00216ECA"/>
    <w:rsid w:val="0022289B"/>
    <w:rsid w:val="002722F7"/>
    <w:rsid w:val="002726E1"/>
    <w:rsid w:val="002745EE"/>
    <w:rsid w:val="002773A8"/>
    <w:rsid w:val="002A6B13"/>
    <w:rsid w:val="002C00DD"/>
    <w:rsid w:val="002C378B"/>
    <w:rsid w:val="002E0256"/>
    <w:rsid w:val="002F39C2"/>
    <w:rsid w:val="00395C49"/>
    <w:rsid w:val="003B24A6"/>
    <w:rsid w:val="003B5CA1"/>
    <w:rsid w:val="003D4962"/>
    <w:rsid w:val="003F140B"/>
    <w:rsid w:val="003F15C2"/>
    <w:rsid w:val="003F5E87"/>
    <w:rsid w:val="00406D38"/>
    <w:rsid w:val="00437EFF"/>
    <w:rsid w:val="00494B79"/>
    <w:rsid w:val="004B2C28"/>
    <w:rsid w:val="004C46FE"/>
    <w:rsid w:val="004D07EC"/>
    <w:rsid w:val="004F4A23"/>
    <w:rsid w:val="004F599F"/>
    <w:rsid w:val="004F62C7"/>
    <w:rsid w:val="0053336A"/>
    <w:rsid w:val="00554F29"/>
    <w:rsid w:val="00563400"/>
    <w:rsid w:val="005A26A9"/>
    <w:rsid w:val="005C3E4E"/>
    <w:rsid w:val="005D0AF7"/>
    <w:rsid w:val="005F7089"/>
    <w:rsid w:val="00611979"/>
    <w:rsid w:val="006210F6"/>
    <w:rsid w:val="006349E5"/>
    <w:rsid w:val="00642DE0"/>
    <w:rsid w:val="006603D0"/>
    <w:rsid w:val="00673A6B"/>
    <w:rsid w:val="00682920"/>
    <w:rsid w:val="00696A91"/>
    <w:rsid w:val="006B1411"/>
    <w:rsid w:val="006D1A8D"/>
    <w:rsid w:val="00712576"/>
    <w:rsid w:val="007558BB"/>
    <w:rsid w:val="007B2C71"/>
    <w:rsid w:val="007D5C51"/>
    <w:rsid w:val="007D6FAE"/>
    <w:rsid w:val="007D706B"/>
    <w:rsid w:val="007F4B94"/>
    <w:rsid w:val="00891B69"/>
    <w:rsid w:val="00901D90"/>
    <w:rsid w:val="00921984"/>
    <w:rsid w:val="00921B72"/>
    <w:rsid w:val="0094308F"/>
    <w:rsid w:val="00943DAC"/>
    <w:rsid w:val="00944FE8"/>
    <w:rsid w:val="00955810"/>
    <w:rsid w:val="009637BD"/>
    <w:rsid w:val="00976F89"/>
    <w:rsid w:val="00A21F2C"/>
    <w:rsid w:val="00A44AFE"/>
    <w:rsid w:val="00AB1A08"/>
    <w:rsid w:val="00AD0E2E"/>
    <w:rsid w:val="00B120E5"/>
    <w:rsid w:val="00B15B03"/>
    <w:rsid w:val="00B37AE7"/>
    <w:rsid w:val="00B87EB2"/>
    <w:rsid w:val="00BC3E1C"/>
    <w:rsid w:val="00BE67FD"/>
    <w:rsid w:val="00C012E6"/>
    <w:rsid w:val="00C128E1"/>
    <w:rsid w:val="00C2452F"/>
    <w:rsid w:val="00C353C0"/>
    <w:rsid w:val="00C4368A"/>
    <w:rsid w:val="00C45DE8"/>
    <w:rsid w:val="00C710AD"/>
    <w:rsid w:val="00C96D1B"/>
    <w:rsid w:val="00CC55F1"/>
    <w:rsid w:val="00CE5E09"/>
    <w:rsid w:val="00D124C8"/>
    <w:rsid w:val="00D150DF"/>
    <w:rsid w:val="00D41431"/>
    <w:rsid w:val="00DB1C91"/>
    <w:rsid w:val="00DB6F0B"/>
    <w:rsid w:val="00DC55E9"/>
    <w:rsid w:val="00DD2302"/>
    <w:rsid w:val="00DF2F8C"/>
    <w:rsid w:val="00E530D1"/>
    <w:rsid w:val="00E62095"/>
    <w:rsid w:val="00E7200A"/>
    <w:rsid w:val="00E92EE0"/>
    <w:rsid w:val="00ED3218"/>
    <w:rsid w:val="00EE263E"/>
    <w:rsid w:val="00F06E2D"/>
    <w:rsid w:val="00F2427B"/>
    <w:rsid w:val="00F468F4"/>
    <w:rsid w:val="00F47655"/>
    <w:rsid w:val="00FB1A80"/>
    <w:rsid w:val="00FB58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38"/>
    <w:pPr>
      <w:spacing w:after="0" w:line="0" w:lineRule="atLeast"/>
    </w:pPr>
    <w:rPr>
      <w:rFonts w:ascii="Calibri" w:eastAsia="Times New Roman" w:hAnsi="Calibri"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06D38"/>
    <w:pPr>
      <w:tabs>
        <w:tab w:val="center" w:pos="4536"/>
        <w:tab w:val="right" w:pos="9072"/>
      </w:tabs>
    </w:pPr>
  </w:style>
  <w:style w:type="character" w:customStyle="1" w:styleId="En-tteCar">
    <w:name w:val="En-tête Car"/>
    <w:basedOn w:val="Policepardfaut"/>
    <w:link w:val="En-tte"/>
    <w:uiPriority w:val="99"/>
    <w:rsid w:val="00406D38"/>
    <w:rPr>
      <w:rFonts w:ascii="Calibri" w:eastAsia="Times New Roman" w:hAnsi="Calibri" w:cs="Times New Roman"/>
      <w:sz w:val="24"/>
      <w:szCs w:val="20"/>
      <w:lang w:eastAsia="fr-FR"/>
    </w:rPr>
  </w:style>
  <w:style w:type="paragraph" w:styleId="Pieddepage">
    <w:name w:val="footer"/>
    <w:basedOn w:val="Normal"/>
    <w:link w:val="PieddepageCar"/>
    <w:rsid w:val="00406D38"/>
    <w:pPr>
      <w:tabs>
        <w:tab w:val="center" w:pos="4536"/>
        <w:tab w:val="right" w:pos="9072"/>
      </w:tabs>
    </w:pPr>
  </w:style>
  <w:style w:type="character" w:customStyle="1" w:styleId="PieddepageCar">
    <w:name w:val="Pied de page Car"/>
    <w:basedOn w:val="Policepardfaut"/>
    <w:link w:val="Pieddepage"/>
    <w:rsid w:val="00406D38"/>
    <w:rPr>
      <w:rFonts w:ascii="Calibri" w:eastAsia="Times New Roman" w:hAnsi="Calibri" w:cs="Times New Roman"/>
      <w:sz w:val="24"/>
      <w:szCs w:val="20"/>
      <w:lang w:eastAsia="fr-FR"/>
    </w:rPr>
  </w:style>
  <w:style w:type="paragraph" w:styleId="Paragraphedeliste">
    <w:name w:val="List Paragraph"/>
    <w:basedOn w:val="Normal"/>
    <w:uiPriority w:val="34"/>
    <w:qFormat/>
    <w:rsid w:val="00406D38"/>
    <w:pPr>
      <w:spacing w:after="200" w:line="276" w:lineRule="auto"/>
      <w:ind w:left="720"/>
      <w:contextualSpacing/>
    </w:pPr>
    <w:rPr>
      <w:rFonts w:eastAsia="Calibri"/>
      <w:sz w:val="22"/>
      <w:szCs w:val="22"/>
      <w:lang w:eastAsia="en-US"/>
    </w:rPr>
  </w:style>
  <w:style w:type="character" w:styleId="Appelnotedebasdep">
    <w:name w:val="footnote reference"/>
    <w:basedOn w:val="Policepardfaut"/>
    <w:rsid w:val="00406D38"/>
    <w:rPr>
      <w:vertAlign w:val="superscript"/>
    </w:rPr>
  </w:style>
  <w:style w:type="paragraph" w:customStyle="1" w:styleId="Default">
    <w:name w:val="Default"/>
    <w:rsid w:val="00406D38"/>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Textedebulles">
    <w:name w:val="Balloon Text"/>
    <w:basedOn w:val="Normal"/>
    <w:link w:val="TextedebullesCar"/>
    <w:uiPriority w:val="99"/>
    <w:semiHidden/>
    <w:unhideWhenUsed/>
    <w:rsid w:val="00406D3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6D38"/>
    <w:rPr>
      <w:rFonts w:ascii="Tahoma" w:eastAsia="Times New Roman" w:hAnsi="Tahoma" w:cs="Tahoma"/>
      <w:sz w:val="16"/>
      <w:szCs w:val="16"/>
      <w:lang w:eastAsia="fr-FR"/>
    </w:rPr>
  </w:style>
  <w:style w:type="character" w:styleId="Lienhypertexte">
    <w:name w:val="Hyperlink"/>
    <w:basedOn w:val="Policepardfaut"/>
    <w:uiPriority w:val="99"/>
    <w:unhideWhenUsed/>
    <w:rsid w:val="002C378B"/>
    <w:rPr>
      <w:color w:val="0000FF" w:themeColor="hyperlink"/>
      <w:u w:val="single"/>
    </w:rPr>
  </w:style>
  <w:style w:type="paragraph" w:styleId="Sansinterligne">
    <w:name w:val="No Spacing"/>
    <w:uiPriority w:val="1"/>
    <w:qFormat/>
    <w:rsid w:val="002C378B"/>
    <w:pPr>
      <w:spacing w:after="0" w:line="240" w:lineRule="auto"/>
    </w:pPr>
  </w:style>
  <w:style w:type="paragraph" w:styleId="NormalWeb">
    <w:name w:val="Normal (Web)"/>
    <w:basedOn w:val="Normal"/>
    <w:uiPriority w:val="99"/>
    <w:semiHidden/>
    <w:unhideWhenUsed/>
    <w:rsid w:val="00107640"/>
    <w:pPr>
      <w:spacing w:before="100" w:beforeAutospacing="1" w:after="100" w:afterAutospacing="1" w:line="240" w:lineRule="auto"/>
    </w:pPr>
    <w:rPr>
      <w:rFonts w:ascii="Times New Roman" w:hAnsi="Times New Roman"/>
      <w:szCs w:val="24"/>
    </w:rPr>
  </w:style>
  <w:style w:type="paragraph" w:styleId="Notedefin">
    <w:name w:val="endnote text"/>
    <w:basedOn w:val="Normal"/>
    <w:link w:val="NotedefinCar"/>
    <w:uiPriority w:val="99"/>
    <w:semiHidden/>
    <w:unhideWhenUsed/>
    <w:rsid w:val="00E7200A"/>
    <w:pPr>
      <w:spacing w:line="240" w:lineRule="auto"/>
    </w:pPr>
    <w:rPr>
      <w:sz w:val="20"/>
    </w:rPr>
  </w:style>
  <w:style w:type="character" w:customStyle="1" w:styleId="NotedefinCar">
    <w:name w:val="Note de fin Car"/>
    <w:basedOn w:val="Policepardfaut"/>
    <w:link w:val="Notedefin"/>
    <w:uiPriority w:val="99"/>
    <w:semiHidden/>
    <w:rsid w:val="00E7200A"/>
    <w:rPr>
      <w:rFonts w:ascii="Calibri" w:eastAsia="Times New Roman" w:hAnsi="Calibri" w:cs="Times New Roman"/>
      <w:sz w:val="20"/>
      <w:szCs w:val="20"/>
      <w:lang w:eastAsia="fr-FR"/>
    </w:rPr>
  </w:style>
  <w:style w:type="character" w:styleId="Appeldenotedefin">
    <w:name w:val="endnote reference"/>
    <w:basedOn w:val="Policepardfaut"/>
    <w:uiPriority w:val="99"/>
    <w:semiHidden/>
    <w:unhideWhenUsed/>
    <w:rsid w:val="00E7200A"/>
    <w:rPr>
      <w:vertAlign w:val="superscript"/>
    </w:rPr>
  </w:style>
  <w:style w:type="paragraph" w:styleId="Notedebasdepage">
    <w:name w:val="footnote text"/>
    <w:basedOn w:val="Normal"/>
    <w:link w:val="NotedebasdepageCar"/>
    <w:uiPriority w:val="99"/>
    <w:semiHidden/>
    <w:unhideWhenUsed/>
    <w:rsid w:val="00E7200A"/>
    <w:pPr>
      <w:spacing w:line="240" w:lineRule="auto"/>
    </w:pPr>
    <w:rPr>
      <w:sz w:val="20"/>
    </w:rPr>
  </w:style>
  <w:style w:type="character" w:customStyle="1" w:styleId="NotedebasdepageCar">
    <w:name w:val="Note de bas de page Car"/>
    <w:basedOn w:val="Policepardfaut"/>
    <w:link w:val="Notedebasdepage"/>
    <w:uiPriority w:val="99"/>
    <w:semiHidden/>
    <w:rsid w:val="00E7200A"/>
    <w:rPr>
      <w:rFonts w:ascii="Calibri" w:eastAsia="Times New Roman" w:hAnsi="Calibri" w:cs="Times New Roman"/>
      <w:sz w:val="20"/>
      <w:szCs w:val="20"/>
      <w:lang w:eastAsia="fr-FR"/>
    </w:rPr>
  </w:style>
  <w:style w:type="table" w:styleId="Grilledutableau">
    <w:name w:val="Table Grid"/>
    <w:basedOn w:val="TableauNormal"/>
    <w:uiPriority w:val="59"/>
    <w:rsid w:val="002C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7D7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38"/>
    <w:pPr>
      <w:spacing w:after="0" w:line="0" w:lineRule="atLeast"/>
    </w:pPr>
    <w:rPr>
      <w:rFonts w:ascii="Calibri" w:eastAsia="Times New Roman" w:hAnsi="Calibri"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06D38"/>
    <w:pPr>
      <w:tabs>
        <w:tab w:val="center" w:pos="4536"/>
        <w:tab w:val="right" w:pos="9072"/>
      </w:tabs>
    </w:pPr>
  </w:style>
  <w:style w:type="character" w:customStyle="1" w:styleId="En-tteCar">
    <w:name w:val="En-tête Car"/>
    <w:basedOn w:val="Policepardfaut"/>
    <w:link w:val="En-tte"/>
    <w:uiPriority w:val="99"/>
    <w:rsid w:val="00406D38"/>
    <w:rPr>
      <w:rFonts w:ascii="Calibri" w:eastAsia="Times New Roman" w:hAnsi="Calibri" w:cs="Times New Roman"/>
      <w:sz w:val="24"/>
      <w:szCs w:val="20"/>
      <w:lang w:eastAsia="fr-FR"/>
    </w:rPr>
  </w:style>
  <w:style w:type="paragraph" w:styleId="Pieddepage">
    <w:name w:val="footer"/>
    <w:basedOn w:val="Normal"/>
    <w:link w:val="PieddepageCar"/>
    <w:rsid w:val="00406D38"/>
    <w:pPr>
      <w:tabs>
        <w:tab w:val="center" w:pos="4536"/>
        <w:tab w:val="right" w:pos="9072"/>
      </w:tabs>
    </w:pPr>
  </w:style>
  <w:style w:type="character" w:customStyle="1" w:styleId="PieddepageCar">
    <w:name w:val="Pied de page Car"/>
    <w:basedOn w:val="Policepardfaut"/>
    <w:link w:val="Pieddepage"/>
    <w:rsid w:val="00406D38"/>
    <w:rPr>
      <w:rFonts w:ascii="Calibri" w:eastAsia="Times New Roman" w:hAnsi="Calibri" w:cs="Times New Roman"/>
      <w:sz w:val="24"/>
      <w:szCs w:val="20"/>
      <w:lang w:eastAsia="fr-FR"/>
    </w:rPr>
  </w:style>
  <w:style w:type="paragraph" w:styleId="Paragraphedeliste">
    <w:name w:val="List Paragraph"/>
    <w:basedOn w:val="Normal"/>
    <w:uiPriority w:val="34"/>
    <w:qFormat/>
    <w:rsid w:val="00406D38"/>
    <w:pPr>
      <w:spacing w:after="200" w:line="276" w:lineRule="auto"/>
      <w:ind w:left="720"/>
      <w:contextualSpacing/>
    </w:pPr>
    <w:rPr>
      <w:rFonts w:eastAsia="Calibri"/>
      <w:sz w:val="22"/>
      <w:szCs w:val="22"/>
      <w:lang w:eastAsia="en-US"/>
    </w:rPr>
  </w:style>
  <w:style w:type="character" w:styleId="Appelnotedebasdep">
    <w:name w:val="footnote reference"/>
    <w:basedOn w:val="Policepardfaut"/>
    <w:rsid w:val="00406D38"/>
    <w:rPr>
      <w:vertAlign w:val="superscript"/>
    </w:rPr>
  </w:style>
  <w:style w:type="paragraph" w:customStyle="1" w:styleId="Default">
    <w:name w:val="Default"/>
    <w:rsid w:val="00406D38"/>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Textedebulles">
    <w:name w:val="Balloon Text"/>
    <w:basedOn w:val="Normal"/>
    <w:link w:val="TextedebullesCar"/>
    <w:uiPriority w:val="99"/>
    <w:semiHidden/>
    <w:unhideWhenUsed/>
    <w:rsid w:val="00406D3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6D38"/>
    <w:rPr>
      <w:rFonts w:ascii="Tahoma" w:eastAsia="Times New Roman" w:hAnsi="Tahoma" w:cs="Tahoma"/>
      <w:sz w:val="16"/>
      <w:szCs w:val="16"/>
      <w:lang w:eastAsia="fr-FR"/>
    </w:rPr>
  </w:style>
  <w:style w:type="character" w:styleId="Lienhypertexte">
    <w:name w:val="Hyperlink"/>
    <w:basedOn w:val="Policepardfaut"/>
    <w:uiPriority w:val="99"/>
    <w:unhideWhenUsed/>
    <w:rsid w:val="002C378B"/>
    <w:rPr>
      <w:color w:val="0000FF" w:themeColor="hyperlink"/>
      <w:u w:val="single"/>
    </w:rPr>
  </w:style>
  <w:style w:type="paragraph" w:styleId="Sansinterligne">
    <w:name w:val="No Spacing"/>
    <w:uiPriority w:val="1"/>
    <w:qFormat/>
    <w:rsid w:val="002C378B"/>
    <w:pPr>
      <w:spacing w:after="0" w:line="240" w:lineRule="auto"/>
    </w:pPr>
  </w:style>
  <w:style w:type="paragraph" w:styleId="NormalWeb">
    <w:name w:val="Normal (Web)"/>
    <w:basedOn w:val="Normal"/>
    <w:uiPriority w:val="99"/>
    <w:semiHidden/>
    <w:unhideWhenUsed/>
    <w:rsid w:val="00107640"/>
    <w:pPr>
      <w:spacing w:before="100" w:beforeAutospacing="1" w:after="100" w:afterAutospacing="1" w:line="240" w:lineRule="auto"/>
    </w:pPr>
    <w:rPr>
      <w:rFonts w:ascii="Times New Roman" w:hAnsi="Times New Roman"/>
      <w:szCs w:val="24"/>
    </w:rPr>
  </w:style>
  <w:style w:type="paragraph" w:styleId="Notedefin">
    <w:name w:val="endnote text"/>
    <w:basedOn w:val="Normal"/>
    <w:link w:val="NotedefinCar"/>
    <w:uiPriority w:val="99"/>
    <w:semiHidden/>
    <w:unhideWhenUsed/>
    <w:rsid w:val="00E7200A"/>
    <w:pPr>
      <w:spacing w:line="240" w:lineRule="auto"/>
    </w:pPr>
    <w:rPr>
      <w:sz w:val="20"/>
    </w:rPr>
  </w:style>
  <w:style w:type="character" w:customStyle="1" w:styleId="NotedefinCar">
    <w:name w:val="Note de fin Car"/>
    <w:basedOn w:val="Policepardfaut"/>
    <w:link w:val="Notedefin"/>
    <w:uiPriority w:val="99"/>
    <w:semiHidden/>
    <w:rsid w:val="00E7200A"/>
    <w:rPr>
      <w:rFonts w:ascii="Calibri" w:eastAsia="Times New Roman" w:hAnsi="Calibri" w:cs="Times New Roman"/>
      <w:sz w:val="20"/>
      <w:szCs w:val="20"/>
      <w:lang w:eastAsia="fr-FR"/>
    </w:rPr>
  </w:style>
  <w:style w:type="character" w:styleId="Appeldenotedefin">
    <w:name w:val="endnote reference"/>
    <w:basedOn w:val="Policepardfaut"/>
    <w:uiPriority w:val="99"/>
    <w:semiHidden/>
    <w:unhideWhenUsed/>
    <w:rsid w:val="00E7200A"/>
    <w:rPr>
      <w:vertAlign w:val="superscript"/>
    </w:rPr>
  </w:style>
  <w:style w:type="paragraph" w:styleId="Notedebasdepage">
    <w:name w:val="footnote text"/>
    <w:basedOn w:val="Normal"/>
    <w:link w:val="NotedebasdepageCar"/>
    <w:uiPriority w:val="99"/>
    <w:semiHidden/>
    <w:unhideWhenUsed/>
    <w:rsid w:val="00E7200A"/>
    <w:pPr>
      <w:spacing w:line="240" w:lineRule="auto"/>
    </w:pPr>
    <w:rPr>
      <w:sz w:val="20"/>
    </w:rPr>
  </w:style>
  <w:style w:type="character" w:customStyle="1" w:styleId="NotedebasdepageCar">
    <w:name w:val="Note de bas de page Car"/>
    <w:basedOn w:val="Policepardfaut"/>
    <w:link w:val="Notedebasdepage"/>
    <w:uiPriority w:val="99"/>
    <w:semiHidden/>
    <w:rsid w:val="00E7200A"/>
    <w:rPr>
      <w:rFonts w:ascii="Calibri" w:eastAsia="Times New Roman" w:hAnsi="Calibri" w:cs="Times New Roman"/>
      <w:sz w:val="20"/>
      <w:szCs w:val="20"/>
      <w:lang w:eastAsia="fr-FR"/>
    </w:rPr>
  </w:style>
  <w:style w:type="table" w:styleId="Grilledutableau">
    <w:name w:val="Table Grid"/>
    <w:basedOn w:val="TableauNormal"/>
    <w:uiPriority w:val="59"/>
    <w:rsid w:val="002C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7D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ferent-alerte@institutcancer.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ancer.fr/" TargetMode="External"/><Relationship Id="rId1" Type="http://schemas.openxmlformats.org/officeDocument/2006/relationships/hyperlink" Target="mailto:referent-alerte@institutcancer.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C36EF-6FEE-423D-9161-259669ED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Pages>
  <Words>731</Words>
  <Characters>4025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GRENAUDIER Louis</dc:creator>
  <cp:lastModifiedBy>LOUPIAC Laurence</cp:lastModifiedBy>
  <cp:revision>111</cp:revision>
  <cp:lastPrinted>2019-09-05T10:12:00Z</cp:lastPrinted>
  <dcterms:created xsi:type="dcterms:W3CDTF">2018-07-20T07:58:00Z</dcterms:created>
  <dcterms:modified xsi:type="dcterms:W3CDTF">2019-09-05T15:14:00Z</dcterms:modified>
</cp:coreProperties>
</file>